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5FC" w:rsidRPr="0017347D" w:rsidRDefault="002805FC" w:rsidP="006B6B13">
      <w:r w:rsidRPr="0017347D">
        <w:rPr>
          <w:rStyle w:val="a4"/>
          <w:i/>
          <w:iCs/>
        </w:rPr>
        <w:t xml:space="preserve">                                                                                                      Утверждаю </w:t>
      </w:r>
    </w:p>
    <w:p w:rsidR="002805FC" w:rsidRPr="0017347D" w:rsidRDefault="002805FC" w:rsidP="002805FC">
      <w:pPr>
        <w:pStyle w:val="a3"/>
        <w:jc w:val="center"/>
        <w:rPr>
          <w:rStyle w:val="a5"/>
          <w:b/>
          <w:bCs/>
        </w:rPr>
      </w:pPr>
      <w:r w:rsidRPr="0017347D">
        <w:rPr>
          <w:rStyle w:val="a5"/>
          <w:b/>
          <w:bCs/>
        </w:rPr>
        <w:t xml:space="preserve">                                                                                      Заведующий МКДОУ </w:t>
      </w:r>
    </w:p>
    <w:p w:rsidR="002805FC" w:rsidRPr="0017347D" w:rsidRDefault="0031631A" w:rsidP="002805FC">
      <w:pPr>
        <w:pStyle w:val="a3"/>
        <w:jc w:val="right"/>
        <w:rPr>
          <w:rStyle w:val="a5"/>
          <w:b/>
          <w:bCs/>
        </w:rPr>
      </w:pPr>
      <w:r>
        <w:rPr>
          <w:rStyle w:val="a5"/>
          <w:b/>
          <w:bCs/>
        </w:rPr>
        <w:t>«</w:t>
      </w:r>
      <w:proofErr w:type="spellStart"/>
      <w:r w:rsidR="00D277E5">
        <w:rPr>
          <w:rStyle w:val="a5"/>
          <w:b/>
          <w:bCs/>
        </w:rPr>
        <w:t>Братковский</w:t>
      </w:r>
      <w:proofErr w:type="spellEnd"/>
      <w:r w:rsidR="00D277E5">
        <w:rPr>
          <w:rStyle w:val="a5"/>
          <w:b/>
          <w:bCs/>
        </w:rPr>
        <w:t xml:space="preserve"> детский сад</w:t>
      </w:r>
      <w:r w:rsidR="002805FC" w:rsidRPr="0017347D">
        <w:rPr>
          <w:rStyle w:val="a5"/>
          <w:b/>
          <w:bCs/>
        </w:rPr>
        <w:t>»</w:t>
      </w:r>
    </w:p>
    <w:p w:rsidR="002805FC" w:rsidRPr="0017347D" w:rsidRDefault="00D277E5" w:rsidP="00D277E5">
      <w:pPr>
        <w:pStyle w:val="a3"/>
        <w:jc w:val="center"/>
      </w:pPr>
      <w:r>
        <w:rPr>
          <w:rStyle w:val="a5"/>
          <w:b/>
          <w:bCs/>
        </w:rPr>
        <w:t xml:space="preserve">                                                                                                                 </w:t>
      </w:r>
      <w:proofErr w:type="spellStart"/>
      <w:r>
        <w:rPr>
          <w:rStyle w:val="a5"/>
          <w:b/>
          <w:bCs/>
        </w:rPr>
        <w:t>Квасова</w:t>
      </w:r>
      <w:proofErr w:type="spellEnd"/>
      <w:r>
        <w:rPr>
          <w:rStyle w:val="a5"/>
          <w:b/>
          <w:bCs/>
        </w:rPr>
        <w:t xml:space="preserve"> О.В</w:t>
      </w:r>
    </w:p>
    <w:p w:rsidR="00D277E5" w:rsidRDefault="00D277E5" w:rsidP="002805FC">
      <w:pPr>
        <w:pStyle w:val="a3"/>
        <w:jc w:val="right"/>
      </w:pPr>
    </w:p>
    <w:p w:rsidR="00D277E5" w:rsidRDefault="00D277E5" w:rsidP="002805FC">
      <w:pPr>
        <w:pStyle w:val="a3"/>
        <w:jc w:val="right"/>
      </w:pPr>
    </w:p>
    <w:p w:rsidR="00D277E5" w:rsidRDefault="00D277E5" w:rsidP="002805FC">
      <w:pPr>
        <w:pStyle w:val="a3"/>
        <w:jc w:val="right"/>
      </w:pPr>
    </w:p>
    <w:p w:rsidR="002805FC" w:rsidRPr="0017347D" w:rsidRDefault="002805FC" w:rsidP="002805FC">
      <w:pPr>
        <w:pStyle w:val="a3"/>
        <w:jc w:val="right"/>
      </w:pPr>
      <w:r w:rsidRPr="0017347D">
        <w:t>           </w:t>
      </w:r>
    </w:p>
    <w:p w:rsidR="002805FC" w:rsidRPr="0017347D" w:rsidRDefault="002805FC" w:rsidP="002805FC">
      <w:pPr>
        <w:pStyle w:val="a3"/>
        <w:jc w:val="right"/>
      </w:pPr>
      <w:r w:rsidRPr="0017347D">
        <w:rPr>
          <w:rStyle w:val="a4"/>
        </w:rPr>
        <w:t> </w:t>
      </w:r>
    </w:p>
    <w:p w:rsidR="002805FC" w:rsidRPr="0017347D" w:rsidRDefault="002805FC" w:rsidP="002805FC">
      <w:pPr>
        <w:pStyle w:val="a3"/>
        <w:jc w:val="right"/>
      </w:pPr>
      <w:r w:rsidRPr="0017347D">
        <w:rPr>
          <w:b/>
          <w:bCs/>
        </w:rPr>
        <w:t> </w:t>
      </w:r>
    </w:p>
    <w:p w:rsidR="002805FC" w:rsidRPr="00D277E5" w:rsidRDefault="002805FC" w:rsidP="002805FC">
      <w:pPr>
        <w:pStyle w:val="a3"/>
        <w:jc w:val="center"/>
        <w:rPr>
          <w:sz w:val="40"/>
          <w:szCs w:val="40"/>
        </w:rPr>
      </w:pPr>
      <w:r w:rsidRPr="00D277E5">
        <w:rPr>
          <w:rStyle w:val="a4"/>
          <w:sz w:val="40"/>
          <w:szCs w:val="40"/>
        </w:rPr>
        <w:t xml:space="preserve">Отчет о </w:t>
      </w:r>
      <w:proofErr w:type="gramStart"/>
      <w:r w:rsidRPr="00D277E5">
        <w:rPr>
          <w:rStyle w:val="a4"/>
          <w:sz w:val="40"/>
          <w:szCs w:val="40"/>
        </w:rPr>
        <w:t>результатах  самообследования</w:t>
      </w:r>
      <w:proofErr w:type="gramEnd"/>
      <w:r w:rsidRPr="00D277E5">
        <w:rPr>
          <w:rStyle w:val="a4"/>
          <w:sz w:val="40"/>
          <w:szCs w:val="40"/>
        </w:rPr>
        <w:t xml:space="preserve">  муниципального казенного дошкольного образовательного учреждения </w:t>
      </w:r>
    </w:p>
    <w:p w:rsidR="002805FC" w:rsidRPr="00D277E5" w:rsidRDefault="0031631A" w:rsidP="002805FC">
      <w:pPr>
        <w:pStyle w:val="a3"/>
        <w:jc w:val="center"/>
        <w:rPr>
          <w:sz w:val="40"/>
          <w:szCs w:val="40"/>
        </w:rPr>
      </w:pPr>
      <w:r w:rsidRPr="00D277E5">
        <w:rPr>
          <w:rStyle w:val="a4"/>
          <w:sz w:val="40"/>
          <w:szCs w:val="40"/>
        </w:rPr>
        <w:t>«</w:t>
      </w:r>
      <w:proofErr w:type="spellStart"/>
      <w:r w:rsidR="00D277E5">
        <w:rPr>
          <w:rStyle w:val="a4"/>
          <w:sz w:val="40"/>
          <w:szCs w:val="40"/>
        </w:rPr>
        <w:t>Братковский</w:t>
      </w:r>
      <w:proofErr w:type="spellEnd"/>
      <w:r w:rsidR="002805FC" w:rsidRPr="00D277E5">
        <w:rPr>
          <w:rStyle w:val="a4"/>
          <w:sz w:val="40"/>
          <w:szCs w:val="40"/>
        </w:rPr>
        <w:t xml:space="preserve"> детский </w:t>
      </w:r>
      <w:proofErr w:type="gramStart"/>
      <w:r w:rsidR="002805FC" w:rsidRPr="00D277E5">
        <w:rPr>
          <w:rStyle w:val="a4"/>
          <w:sz w:val="40"/>
          <w:szCs w:val="40"/>
        </w:rPr>
        <w:t>сад »</w:t>
      </w:r>
      <w:proofErr w:type="gramEnd"/>
    </w:p>
    <w:p w:rsidR="002805FC" w:rsidRPr="00D277E5" w:rsidRDefault="004106C1" w:rsidP="002805FC">
      <w:pPr>
        <w:pStyle w:val="a3"/>
        <w:jc w:val="center"/>
        <w:rPr>
          <w:sz w:val="40"/>
          <w:szCs w:val="40"/>
        </w:rPr>
      </w:pPr>
      <w:r w:rsidRPr="00D277E5">
        <w:rPr>
          <w:rStyle w:val="a4"/>
          <w:sz w:val="40"/>
          <w:szCs w:val="40"/>
        </w:rPr>
        <w:t>за 2014-2015</w:t>
      </w:r>
      <w:r w:rsidR="002805FC" w:rsidRPr="00D277E5">
        <w:rPr>
          <w:rStyle w:val="a4"/>
          <w:sz w:val="40"/>
          <w:szCs w:val="40"/>
        </w:rPr>
        <w:t xml:space="preserve"> учебный год</w:t>
      </w:r>
    </w:p>
    <w:p w:rsidR="00D277E5" w:rsidRPr="00D277E5" w:rsidRDefault="00D277E5" w:rsidP="002805FC">
      <w:pPr>
        <w:pStyle w:val="a3"/>
        <w:jc w:val="center"/>
        <w:rPr>
          <w:rStyle w:val="a4"/>
          <w:sz w:val="40"/>
          <w:szCs w:val="40"/>
        </w:rPr>
      </w:pPr>
    </w:p>
    <w:p w:rsidR="00D277E5" w:rsidRDefault="00D277E5" w:rsidP="002805FC">
      <w:pPr>
        <w:pStyle w:val="a3"/>
        <w:jc w:val="center"/>
        <w:rPr>
          <w:rStyle w:val="a4"/>
        </w:rPr>
      </w:pPr>
    </w:p>
    <w:p w:rsidR="00D277E5" w:rsidRDefault="00D277E5" w:rsidP="002805FC">
      <w:pPr>
        <w:pStyle w:val="a3"/>
        <w:jc w:val="center"/>
        <w:rPr>
          <w:rStyle w:val="a4"/>
        </w:rPr>
      </w:pPr>
    </w:p>
    <w:p w:rsidR="00D277E5" w:rsidRDefault="00D277E5" w:rsidP="002805FC">
      <w:pPr>
        <w:pStyle w:val="a3"/>
        <w:jc w:val="center"/>
        <w:rPr>
          <w:rStyle w:val="a4"/>
        </w:rPr>
      </w:pPr>
    </w:p>
    <w:p w:rsidR="00D277E5" w:rsidRDefault="00D277E5" w:rsidP="002805FC">
      <w:pPr>
        <w:pStyle w:val="a3"/>
        <w:jc w:val="center"/>
        <w:rPr>
          <w:rStyle w:val="a4"/>
        </w:rPr>
      </w:pPr>
    </w:p>
    <w:p w:rsidR="00D277E5" w:rsidRDefault="00D277E5" w:rsidP="002805FC">
      <w:pPr>
        <w:pStyle w:val="a3"/>
        <w:jc w:val="center"/>
        <w:rPr>
          <w:rStyle w:val="a4"/>
        </w:rPr>
      </w:pPr>
    </w:p>
    <w:p w:rsidR="00D277E5" w:rsidRDefault="00D277E5" w:rsidP="002805FC">
      <w:pPr>
        <w:pStyle w:val="a3"/>
        <w:jc w:val="center"/>
        <w:rPr>
          <w:rStyle w:val="a4"/>
        </w:rPr>
      </w:pPr>
    </w:p>
    <w:p w:rsidR="00D277E5" w:rsidRDefault="00D277E5" w:rsidP="002805FC">
      <w:pPr>
        <w:pStyle w:val="a3"/>
        <w:jc w:val="center"/>
        <w:rPr>
          <w:rStyle w:val="a4"/>
        </w:rPr>
      </w:pPr>
    </w:p>
    <w:p w:rsidR="00D277E5" w:rsidRDefault="00D277E5" w:rsidP="002805FC">
      <w:pPr>
        <w:pStyle w:val="a3"/>
        <w:jc w:val="center"/>
        <w:rPr>
          <w:rStyle w:val="a4"/>
        </w:rPr>
      </w:pPr>
    </w:p>
    <w:p w:rsidR="002805FC" w:rsidRPr="0017347D" w:rsidRDefault="002805FC" w:rsidP="002805FC">
      <w:pPr>
        <w:pStyle w:val="a3"/>
        <w:jc w:val="center"/>
      </w:pPr>
      <w:r w:rsidRPr="0017347D">
        <w:rPr>
          <w:rStyle w:val="a4"/>
        </w:rPr>
        <w:t> </w:t>
      </w:r>
    </w:p>
    <w:p w:rsidR="002805FC" w:rsidRPr="0017347D" w:rsidRDefault="002805FC" w:rsidP="002805FC">
      <w:pPr>
        <w:pStyle w:val="a3"/>
        <w:jc w:val="center"/>
      </w:pPr>
      <w:r w:rsidRPr="0017347D">
        <w:rPr>
          <w:rStyle w:val="a4"/>
        </w:rPr>
        <w:lastRenderedPageBreak/>
        <w:t>I  Аналитическая часть</w:t>
      </w:r>
    </w:p>
    <w:p w:rsidR="0031631A" w:rsidRPr="00D277E5" w:rsidRDefault="002805FC" w:rsidP="006B6B13">
      <w:pPr>
        <w:rPr>
          <w:rFonts w:ascii="Book Antiqua" w:hAnsi="Book Antiqua" w:cs="Helvetica"/>
          <w:color w:val="800000"/>
          <w:sz w:val="28"/>
          <w:szCs w:val="28"/>
        </w:rPr>
      </w:pPr>
      <w:r w:rsidRPr="006B6B13">
        <w:rPr>
          <w:rStyle w:val="a4"/>
          <w:sz w:val="32"/>
          <w:szCs w:val="32"/>
        </w:rPr>
        <w:t>      </w:t>
      </w:r>
      <w:r w:rsidRPr="00D277E5">
        <w:rPr>
          <w:sz w:val="28"/>
          <w:szCs w:val="28"/>
        </w:rPr>
        <w:t xml:space="preserve">Целями проведения самообследования ДОУ являются обеспечение доступности и открытости информации о деятельности ДОУ. В процессе самообследования была проведена оценка образовательной деятельности, системы управления ДОУ, содержания и качества подготовки воспитанников, организация воспитательно-образовательного процесса, анализ движения воспитанников, качества кадрового, учебно-методического, библиотечно-информационного обеспечения, материально-технической базы, </w:t>
      </w:r>
      <w:proofErr w:type="gramStart"/>
      <w:r w:rsidRPr="00D277E5">
        <w:rPr>
          <w:sz w:val="28"/>
          <w:szCs w:val="28"/>
        </w:rPr>
        <w:t>функционирования  внутренней</w:t>
      </w:r>
      <w:proofErr w:type="gramEnd"/>
      <w:r w:rsidRPr="00D277E5">
        <w:rPr>
          <w:sz w:val="28"/>
          <w:szCs w:val="28"/>
        </w:rPr>
        <w:t xml:space="preserve"> системы оценки качества образования, анализ показателей деятельности ДОУ.</w:t>
      </w:r>
      <w:r w:rsidR="0031631A" w:rsidRPr="00D277E5">
        <w:rPr>
          <w:rFonts w:ascii="Book Antiqua" w:hAnsi="Book Antiqua" w:cs="Helvetica"/>
          <w:color w:val="800000"/>
          <w:sz w:val="28"/>
          <w:szCs w:val="28"/>
        </w:rPr>
        <w:t xml:space="preserve"> </w:t>
      </w:r>
    </w:p>
    <w:p w:rsidR="003C2F51" w:rsidRDefault="005C6F49" w:rsidP="005C6F49">
      <w:pPr>
        <w:rPr>
          <w:sz w:val="28"/>
          <w:szCs w:val="28"/>
        </w:rPr>
      </w:pPr>
      <w:r w:rsidRPr="005C6F49">
        <w:rPr>
          <w:sz w:val="28"/>
          <w:szCs w:val="28"/>
        </w:rPr>
        <w:t>Муниципальное казенное дошкольное образовательное учреждение «</w:t>
      </w:r>
      <w:proofErr w:type="spellStart"/>
      <w:r w:rsidRPr="005C6F49">
        <w:rPr>
          <w:sz w:val="28"/>
          <w:szCs w:val="28"/>
        </w:rPr>
        <w:t>Братковский</w:t>
      </w:r>
      <w:proofErr w:type="spellEnd"/>
      <w:r w:rsidRPr="005C6F49">
        <w:rPr>
          <w:sz w:val="28"/>
          <w:szCs w:val="28"/>
        </w:rPr>
        <w:t xml:space="preserve"> детский сад» создано в 1980 году. Расположено на территории села Братки, с 2007 года ДОУ находится в здании МКОУ </w:t>
      </w:r>
      <w:proofErr w:type="spellStart"/>
      <w:r w:rsidRPr="005C6F49">
        <w:rPr>
          <w:sz w:val="28"/>
          <w:szCs w:val="28"/>
        </w:rPr>
        <w:t>Братковская</w:t>
      </w:r>
      <w:proofErr w:type="spellEnd"/>
      <w:r w:rsidRPr="005C6F49">
        <w:rPr>
          <w:sz w:val="28"/>
          <w:szCs w:val="28"/>
        </w:rPr>
        <w:t xml:space="preserve"> </w:t>
      </w:r>
      <w:proofErr w:type="gramStart"/>
      <w:r w:rsidRPr="005C6F49">
        <w:rPr>
          <w:sz w:val="28"/>
          <w:szCs w:val="28"/>
        </w:rPr>
        <w:t>СОШ ,</w:t>
      </w:r>
      <w:proofErr w:type="gramEnd"/>
      <w:r w:rsidRPr="005C6F49">
        <w:rPr>
          <w:sz w:val="28"/>
          <w:szCs w:val="28"/>
        </w:rPr>
        <w:t xml:space="preserve"> по адресу: 397123, Воронежская область Терновский район, село Братки, ул. Ленинская 4. </w:t>
      </w:r>
    </w:p>
    <w:p w:rsidR="005C6F49" w:rsidRPr="005C6F49" w:rsidRDefault="005C6F49" w:rsidP="005C6F49">
      <w:pPr>
        <w:rPr>
          <w:sz w:val="28"/>
          <w:szCs w:val="28"/>
        </w:rPr>
      </w:pPr>
      <w:r w:rsidRPr="005C6F49">
        <w:rPr>
          <w:sz w:val="28"/>
          <w:szCs w:val="28"/>
        </w:rPr>
        <w:t xml:space="preserve">Детский сад работает с 08.00 до </w:t>
      </w:r>
      <w:proofErr w:type="gramStart"/>
      <w:r w:rsidRPr="005C6F49">
        <w:rPr>
          <w:sz w:val="28"/>
          <w:szCs w:val="28"/>
        </w:rPr>
        <w:t>17.00.,</w:t>
      </w:r>
      <w:proofErr w:type="gramEnd"/>
      <w:r w:rsidRPr="005C6F49">
        <w:rPr>
          <w:sz w:val="28"/>
          <w:szCs w:val="28"/>
        </w:rPr>
        <w:t xml:space="preserve"> выходные дни - суббота, воскресенье</w:t>
      </w:r>
      <w:r w:rsidR="003C2F51">
        <w:rPr>
          <w:sz w:val="28"/>
          <w:szCs w:val="28"/>
        </w:rPr>
        <w:t>.</w:t>
      </w:r>
      <w:r w:rsidRPr="005C6F49">
        <w:rPr>
          <w:sz w:val="28"/>
          <w:szCs w:val="28"/>
        </w:rPr>
        <w:t xml:space="preserve"> Контактный </w:t>
      </w:r>
      <w:proofErr w:type="gramStart"/>
      <w:r w:rsidRPr="005C6F49">
        <w:rPr>
          <w:sz w:val="28"/>
          <w:szCs w:val="28"/>
        </w:rPr>
        <w:t xml:space="preserve">телефон:   </w:t>
      </w:r>
      <w:proofErr w:type="gramEnd"/>
      <w:r w:rsidRPr="005C6F49">
        <w:rPr>
          <w:sz w:val="28"/>
          <w:szCs w:val="28"/>
        </w:rPr>
        <w:t>8(47347) 65 155, адрес электронной почты: </w:t>
      </w:r>
      <w:proofErr w:type="spellStart"/>
      <w:r w:rsidRPr="005C6F49">
        <w:rPr>
          <w:sz w:val="28"/>
          <w:szCs w:val="28"/>
        </w:rPr>
        <w:t>olga.kvasova</w:t>
      </w:r>
      <w:proofErr w:type="spellEnd"/>
      <w:r w:rsidRPr="005C6F49">
        <w:rPr>
          <w:sz w:val="28"/>
          <w:szCs w:val="28"/>
        </w:rPr>
        <w:t> </w:t>
      </w:r>
      <w:hyperlink r:id="rId6" w:history="1">
        <w:r w:rsidRPr="005C6F49">
          <w:rPr>
            <w:sz w:val="28"/>
            <w:szCs w:val="28"/>
          </w:rPr>
          <w:t>1977@yandex.ru</w:t>
        </w:r>
      </w:hyperlink>
      <w:r w:rsidRPr="005C6F49">
        <w:rPr>
          <w:sz w:val="28"/>
          <w:szCs w:val="28"/>
        </w:rPr>
        <w:t>,  адрес сайта  </w:t>
      </w:r>
      <w:hyperlink r:id="rId7" w:history="1">
        <w:r w:rsidRPr="005C6F49">
          <w:rPr>
            <w:sz w:val="28"/>
            <w:szCs w:val="28"/>
          </w:rPr>
          <w:t>http://8785.maam.ru/</w:t>
        </w:r>
      </w:hyperlink>
      <w:r w:rsidRPr="005C6F49">
        <w:rPr>
          <w:sz w:val="28"/>
          <w:szCs w:val="28"/>
        </w:rPr>
        <w:t>        </w:t>
      </w:r>
    </w:p>
    <w:p w:rsidR="005C6F49" w:rsidRPr="005C6F49" w:rsidRDefault="005C6F49" w:rsidP="005C6F49">
      <w:pPr>
        <w:rPr>
          <w:sz w:val="28"/>
          <w:szCs w:val="28"/>
        </w:rPr>
      </w:pPr>
      <w:r w:rsidRPr="005C6F49">
        <w:rPr>
          <w:sz w:val="28"/>
          <w:szCs w:val="28"/>
        </w:rPr>
        <w:t>Учреждение имеет право на ведение образовательной деятельности в соответствии с лицензией И-3285 от 22 мая 2012 года.</w:t>
      </w:r>
    </w:p>
    <w:p w:rsidR="0031631A" w:rsidRPr="00D277E5" w:rsidRDefault="0031631A" w:rsidP="006B6B13">
      <w:pPr>
        <w:rPr>
          <w:rFonts w:ascii="Helvetica" w:hAnsi="Helvetica"/>
          <w:color w:val="794F35"/>
          <w:sz w:val="28"/>
          <w:szCs w:val="28"/>
        </w:rPr>
      </w:pPr>
      <w:proofErr w:type="spellStart"/>
      <w:proofErr w:type="gramStart"/>
      <w:r w:rsidRPr="00D277E5">
        <w:rPr>
          <w:sz w:val="28"/>
          <w:szCs w:val="28"/>
        </w:rPr>
        <w:t>Учредитель:Терновский</w:t>
      </w:r>
      <w:proofErr w:type="spellEnd"/>
      <w:proofErr w:type="gramEnd"/>
      <w:r w:rsidRPr="00D277E5">
        <w:rPr>
          <w:sz w:val="28"/>
          <w:szCs w:val="28"/>
        </w:rPr>
        <w:t xml:space="preserve"> муниципальный район Воронежской области.</w:t>
      </w:r>
    </w:p>
    <w:p w:rsidR="003C2F51" w:rsidRPr="00BC6CD2" w:rsidRDefault="0031631A" w:rsidP="006B6B13">
      <w:pPr>
        <w:rPr>
          <w:sz w:val="28"/>
          <w:szCs w:val="28"/>
        </w:rPr>
      </w:pPr>
      <w:r w:rsidRPr="00D277E5">
        <w:rPr>
          <w:sz w:val="28"/>
          <w:szCs w:val="28"/>
        </w:rPr>
        <w:t>Местонахождение Учредителя:</w:t>
      </w:r>
      <w:proofErr w:type="gramStart"/>
      <w:r w:rsidRPr="00D277E5">
        <w:rPr>
          <w:sz w:val="28"/>
          <w:szCs w:val="28"/>
        </w:rPr>
        <w:t>397110,Воронежская</w:t>
      </w:r>
      <w:proofErr w:type="gramEnd"/>
      <w:r w:rsidRPr="00D277E5">
        <w:rPr>
          <w:sz w:val="28"/>
          <w:szCs w:val="28"/>
        </w:rPr>
        <w:t xml:space="preserve"> область,Терновский район,село Терновка,ул.Советская ,д.39.</w:t>
      </w:r>
      <w:r w:rsidRPr="00D277E5">
        <w:rPr>
          <w:rFonts w:ascii="Helvetica" w:hAnsi="Helvetica"/>
          <w:color w:val="794F35"/>
          <w:sz w:val="28"/>
          <w:szCs w:val="28"/>
        </w:rPr>
        <w:br/>
      </w:r>
      <w:r w:rsidRPr="00D277E5">
        <w:rPr>
          <w:sz w:val="28"/>
          <w:szCs w:val="28"/>
        </w:rPr>
        <w:t>    Устав МКДОУ «</w:t>
      </w:r>
      <w:proofErr w:type="spellStart"/>
      <w:r w:rsidR="00D277E5">
        <w:rPr>
          <w:sz w:val="28"/>
          <w:szCs w:val="28"/>
        </w:rPr>
        <w:t>Братковский</w:t>
      </w:r>
      <w:proofErr w:type="spellEnd"/>
      <w:r w:rsidR="00D277E5">
        <w:rPr>
          <w:sz w:val="28"/>
          <w:szCs w:val="28"/>
        </w:rPr>
        <w:t xml:space="preserve"> </w:t>
      </w:r>
      <w:r w:rsidRPr="00D277E5">
        <w:rPr>
          <w:sz w:val="28"/>
          <w:szCs w:val="28"/>
        </w:rPr>
        <w:t xml:space="preserve">детский </w:t>
      </w:r>
      <w:proofErr w:type="gramStart"/>
      <w:r w:rsidRPr="00D277E5">
        <w:rPr>
          <w:sz w:val="28"/>
          <w:szCs w:val="28"/>
        </w:rPr>
        <w:t>сад »</w:t>
      </w:r>
      <w:proofErr w:type="gramEnd"/>
      <w:r w:rsidRPr="00D277E5">
        <w:rPr>
          <w:sz w:val="28"/>
          <w:szCs w:val="28"/>
        </w:rPr>
        <w:t xml:space="preserve">  утвержден Постановлением главы администрации Терновского муниципального района №155 от 28.05.2012 года.    </w:t>
      </w:r>
    </w:p>
    <w:tbl>
      <w:tblPr>
        <w:tblW w:w="10245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5"/>
      </w:tblGrid>
      <w:tr w:rsidR="0031631A" w:rsidRPr="00D277E5" w:rsidTr="008F51A3">
        <w:trPr>
          <w:tblCellSpacing w:w="15" w:type="dxa"/>
          <w:jc w:val="center"/>
        </w:trPr>
        <w:tc>
          <w:tcPr>
            <w:tcW w:w="1018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10035" w:type="dxa"/>
              <w:jc w:val="center"/>
              <w:tblCellSpacing w:w="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5"/>
            </w:tblGrid>
            <w:tr w:rsidR="0031631A" w:rsidRPr="00D277E5" w:rsidTr="008F51A3">
              <w:trPr>
                <w:tblCellSpacing w:w="37" w:type="dxa"/>
                <w:jc w:val="center"/>
              </w:trPr>
              <w:tc>
                <w:tcPr>
                  <w:tcW w:w="5250" w:type="dxa"/>
                  <w:vAlign w:val="center"/>
                  <w:hideMark/>
                </w:tcPr>
                <w:p w:rsidR="0031631A" w:rsidRPr="00D277E5" w:rsidRDefault="0031631A" w:rsidP="006B6B13">
                  <w:pPr>
                    <w:rPr>
                      <w:sz w:val="28"/>
                      <w:szCs w:val="28"/>
                    </w:rPr>
                  </w:pPr>
                  <w:r w:rsidRPr="00D277E5">
                    <w:rPr>
                      <w:sz w:val="28"/>
                      <w:szCs w:val="28"/>
                    </w:rPr>
                    <w:t xml:space="preserve">    Проектная мощность учреждения - 25 </w:t>
                  </w:r>
                  <w:proofErr w:type="gramStart"/>
                  <w:r w:rsidRPr="00D277E5">
                    <w:rPr>
                      <w:sz w:val="28"/>
                      <w:szCs w:val="28"/>
                    </w:rPr>
                    <w:t>мест.  </w:t>
                  </w:r>
                  <w:proofErr w:type="gramEnd"/>
                  <w:r w:rsidRPr="00D277E5">
                    <w:rPr>
                      <w:sz w:val="28"/>
                      <w:szCs w:val="28"/>
                    </w:rPr>
                    <w:br/>
                  </w:r>
                  <w:r w:rsidRPr="00D277E5">
                    <w:rPr>
                      <w:sz w:val="28"/>
                      <w:szCs w:val="28"/>
                    </w:rPr>
                    <w:br/>
                    <w:t>    Детский сад работает в режиме 5-дневной рабочей недели с 9-часовым пребыванием с 8.00 до 17.00 часов. Выходные - суббота, воскресенье и государственные праздничные дни.</w:t>
                  </w:r>
                </w:p>
              </w:tc>
            </w:tr>
          </w:tbl>
          <w:p w:rsidR="0031631A" w:rsidRPr="00D277E5" w:rsidRDefault="0031631A" w:rsidP="006B6B13">
            <w:pPr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  </w:t>
            </w:r>
            <w:r w:rsidRPr="00D277E5">
              <w:rPr>
                <w:b/>
                <w:bCs/>
                <w:sz w:val="28"/>
                <w:szCs w:val="28"/>
              </w:rPr>
              <w:t xml:space="preserve">Основная общеобразовательная программа МКДОУ </w:t>
            </w:r>
            <w:proofErr w:type="spellStart"/>
            <w:r w:rsidR="00BC6CD2">
              <w:rPr>
                <w:b/>
                <w:bCs/>
                <w:sz w:val="28"/>
                <w:szCs w:val="28"/>
              </w:rPr>
              <w:t>Братковский</w:t>
            </w:r>
            <w:proofErr w:type="spellEnd"/>
            <w:r w:rsidRPr="00D277E5">
              <w:rPr>
                <w:b/>
                <w:bCs/>
                <w:sz w:val="28"/>
                <w:szCs w:val="28"/>
              </w:rPr>
              <w:t xml:space="preserve"> детский сад </w:t>
            </w:r>
            <w:proofErr w:type="gramStart"/>
            <w:r w:rsidRPr="00D277E5">
              <w:rPr>
                <w:b/>
                <w:bCs/>
                <w:sz w:val="28"/>
                <w:szCs w:val="28"/>
              </w:rPr>
              <w:t>" </w:t>
            </w:r>
            <w:r w:rsidRPr="00D277E5">
              <w:rPr>
                <w:sz w:val="28"/>
                <w:szCs w:val="28"/>
              </w:rPr>
              <w:t> разработана</w:t>
            </w:r>
            <w:proofErr w:type="gramEnd"/>
            <w:r w:rsidRPr="00D277E5">
              <w:rPr>
                <w:sz w:val="28"/>
                <w:szCs w:val="28"/>
              </w:rPr>
              <w:t xml:space="preserve">  с учетом  примерной основной общеобразовательной программы « Детство»  научные редакторы  Т.И.Бабаева,  А.Г.Гогодеридзе, З.А. Михайлова  / Санкт-Петербург: "ДЕТСТВО-ПРЕСС", 2014.</w:t>
            </w:r>
          </w:p>
          <w:p w:rsidR="0031631A" w:rsidRPr="00D277E5" w:rsidRDefault="0031631A" w:rsidP="006B6B13">
            <w:pPr>
              <w:rPr>
                <w:sz w:val="28"/>
                <w:szCs w:val="28"/>
              </w:rPr>
            </w:pPr>
            <w:r w:rsidRPr="00D277E5">
              <w:rPr>
                <w:b/>
                <w:bCs/>
                <w:sz w:val="28"/>
                <w:szCs w:val="28"/>
              </w:rPr>
              <w:t> Дополнительные программы дошкольного образования:</w:t>
            </w:r>
          </w:p>
          <w:p w:rsidR="0031631A" w:rsidRPr="00D277E5" w:rsidRDefault="0031631A" w:rsidP="006B6B13">
            <w:pPr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1. Речевое-п</w:t>
            </w:r>
            <w:r w:rsidR="00BC6CD2">
              <w:rPr>
                <w:sz w:val="28"/>
                <w:szCs w:val="28"/>
              </w:rPr>
              <w:t>ознавательное; </w:t>
            </w:r>
            <w:r w:rsidR="00BC6CD2">
              <w:rPr>
                <w:sz w:val="28"/>
                <w:szCs w:val="28"/>
              </w:rPr>
              <w:br/>
              <w:t>2.  П</w:t>
            </w:r>
            <w:r w:rsidRPr="00D277E5">
              <w:rPr>
                <w:sz w:val="28"/>
                <w:szCs w:val="28"/>
              </w:rPr>
              <w:t>атриотическое;</w:t>
            </w:r>
            <w:r w:rsidRPr="00D277E5">
              <w:rPr>
                <w:sz w:val="28"/>
                <w:szCs w:val="28"/>
              </w:rPr>
              <w:br/>
            </w:r>
          </w:p>
          <w:p w:rsidR="0031631A" w:rsidRPr="00D277E5" w:rsidRDefault="0031631A" w:rsidP="006B6B13">
            <w:pPr>
              <w:rPr>
                <w:sz w:val="28"/>
                <w:szCs w:val="28"/>
              </w:rPr>
            </w:pPr>
          </w:p>
        </w:tc>
      </w:tr>
    </w:tbl>
    <w:p w:rsidR="002805FC" w:rsidRPr="00D277E5" w:rsidRDefault="002805FC" w:rsidP="0031631A">
      <w:pPr>
        <w:pStyle w:val="a3"/>
        <w:rPr>
          <w:rFonts w:ascii="Verdana" w:hAnsi="Verdana"/>
          <w:color w:val="000000"/>
          <w:sz w:val="28"/>
          <w:szCs w:val="28"/>
        </w:rPr>
      </w:pPr>
      <w:r w:rsidRPr="00D277E5">
        <w:rPr>
          <w:rFonts w:ascii="Verdana" w:hAnsi="Verdana"/>
          <w:color w:val="000000"/>
          <w:sz w:val="28"/>
          <w:szCs w:val="28"/>
        </w:rPr>
        <w:t xml:space="preserve"> </w:t>
      </w:r>
    </w:p>
    <w:p w:rsidR="002805FC" w:rsidRPr="00D277E5" w:rsidRDefault="002805FC" w:rsidP="00D277E5">
      <w:pPr>
        <w:rPr>
          <w:sz w:val="28"/>
          <w:szCs w:val="28"/>
        </w:rPr>
      </w:pPr>
      <w:r w:rsidRPr="00D277E5">
        <w:rPr>
          <w:sz w:val="28"/>
          <w:szCs w:val="28"/>
        </w:rPr>
        <w:lastRenderedPageBreak/>
        <w:t>Дошкольное образовательное учреждение имеет все необходимые условия, отвечающие современным санитарно-гигиеническим, педа</w:t>
      </w:r>
      <w:r w:rsidRPr="00D277E5">
        <w:rPr>
          <w:sz w:val="28"/>
          <w:szCs w:val="28"/>
        </w:rPr>
        <w:softHyphen/>
        <w:t>гогическим и эстетическим требованиям. Здание имеет центральное отопление, холодное и горячее водоснабжение, канализацию, хорошо оборудованн</w:t>
      </w:r>
      <w:r w:rsidR="0031631A" w:rsidRPr="00D277E5">
        <w:rPr>
          <w:sz w:val="28"/>
          <w:szCs w:val="28"/>
        </w:rPr>
        <w:t>ую</w:t>
      </w:r>
      <w:r w:rsidRPr="00D277E5">
        <w:rPr>
          <w:sz w:val="28"/>
          <w:szCs w:val="28"/>
        </w:rPr>
        <w:t xml:space="preserve"> группов</w:t>
      </w:r>
      <w:r w:rsidR="0031631A" w:rsidRPr="00D277E5">
        <w:rPr>
          <w:sz w:val="28"/>
          <w:szCs w:val="28"/>
        </w:rPr>
        <w:t>ую</w:t>
      </w:r>
      <w:r w:rsidRPr="00D277E5">
        <w:rPr>
          <w:sz w:val="28"/>
          <w:szCs w:val="28"/>
        </w:rPr>
        <w:t xml:space="preserve"> комнат</w:t>
      </w:r>
      <w:r w:rsidR="0031631A" w:rsidRPr="00D277E5">
        <w:rPr>
          <w:sz w:val="28"/>
          <w:szCs w:val="28"/>
        </w:rPr>
        <w:t>у</w:t>
      </w:r>
      <w:r w:rsidRPr="00D277E5">
        <w:rPr>
          <w:sz w:val="28"/>
          <w:szCs w:val="28"/>
        </w:rPr>
        <w:t xml:space="preserve">. В здании ДОУ для </w:t>
      </w:r>
      <w:r w:rsidR="0031631A" w:rsidRPr="00D277E5">
        <w:rPr>
          <w:sz w:val="28"/>
          <w:szCs w:val="28"/>
        </w:rPr>
        <w:t>разно</w:t>
      </w:r>
      <w:r w:rsidRPr="00D277E5">
        <w:rPr>
          <w:sz w:val="28"/>
          <w:szCs w:val="28"/>
        </w:rPr>
        <w:t xml:space="preserve">возрастной группы </w:t>
      </w:r>
      <w:proofErr w:type="gramStart"/>
      <w:r w:rsidRPr="00D277E5">
        <w:rPr>
          <w:sz w:val="28"/>
          <w:szCs w:val="28"/>
        </w:rPr>
        <w:t>име</w:t>
      </w:r>
      <w:r w:rsidR="0031631A" w:rsidRPr="00D277E5">
        <w:rPr>
          <w:sz w:val="28"/>
          <w:szCs w:val="28"/>
        </w:rPr>
        <w:t>е</w:t>
      </w:r>
      <w:r w:rsidRPr="00D277E5">
        <w:rPr>
          <w:sz w:val="28"/>
          <w:szCs w:val="28"/>
        </w:rPr>
        <w:t>тся  игров</w:t>
      </w:r>
      <w:r w:rsidR="0031631A" w:rsidRPr="00D277E5">
        <w:rPr>
          <w:sz w:val="28"/>
          <w:szCs w:val="28"/>
        </w:rPr>
        <w:t>ая</w:t>
      </w:r>
      <w:proofErr w:type="gramEnd"/>
      <w:r w:rsidRPr="00D277E5">
        <w:rPr>
          <w:sz w:val="28"/>
          <w:szCs w:val="28"/>
        </w:rPr>
        <w:t xml:space="preserve"> и спальн</w:t>
      </w:r>
      <w:r w:rsidR="0031631A" w:rsidRPr="00D277E5">
        <w:rPr>
          <w:sz w:val="28"/>
          <w:szCs w:val="28"/>
        </w:rPr>
        <w:t>ая</w:t>
      </w:r>
      <w:r w:rsidRPr="00D277E5">
        <w:rPr>
          <w:sz w:val="28"/>
          <w:szCs w:val="28"/>
        </w:rPr>
        <w:t xml:space="preserve"> комнаты.</w:t>
      </w:r>
    </w:p>
    <w:p w:rsidR="002805FC" w:rsidRPr="00D277E5" w:rsidRDefault="002805FC" w:rsidP="00D277E5">
      <w:pPr>
        <w:rPr>
          <w:sz w:val="28"/>
          <w:szCs w:val="28"/>
        </w:rPr>
      </w:pPr>
      <w:r w:rsidRPr="00D277E5">
        <w:rPr>
          <w:sz w:val="28"/>
          <w:szCs w:val="28"/>
        </w:rPr>
        <w:t>На территории ДОУ находятся участки дл</w:t>
      </w:r>
      <w:r w:rsidR="0031631A" w:rsidRPr="00D277E5">
        <w:rPr>
          <w:sz w:val="28"/>
          <w:szCs w:val="28"/>
        </w:rPr>
        <w:t>я организации прогулок с детьми.</w:t>
      </w:r>
      <w:r w:rsidRPr="00D277E5">
        <w:rPr>
          <w:sz w:val="28"/>
          <w:szCs w:val="28"/>
        </w:rPr>
        <w:t xml:space="preserve"> Организация пространственно-предметной структуры образовательной среды создает возможность для осуществления постоянного пространст</w:t>
      </w:r>
      <w:r w:rsidRPr="00D277E5">
        <w:rPr>
          <w:sz w:val="28"/>
          <w:szCs w:val="28"/>
        </w:rPr>
        <w:softHyphen/>
        <w:t>венного и предметного выбора всеми субъектами образовательного процесса. В организованной педагогами среде дети могут не только отыскивать, но и конструировать предметы своей моторной, сен</w:t>
      </w:r>
      <w:r w:rsidRPr="00D277E5">
        <w:rPr>
          <w:sz w:val="28"/>
          <w:szCs w:val="28"/>
        </w:rPr>
        <w:softHyphen/>
        <w:t>сорной, манипулятивно - познавательной, игровой и художественной активности. Детям предоставляется широкий комплекс развиваю</w:t>
      </w:r>
      <w:r w:rsidRPr="00D277E5">
        <w:rPr>
          <w:sz w:val="28"/>
          <w:szCs w:val="28"/>
        </w:rPr>
        <w:softHyphen/>
        <w:t>щих возможностей, среда провоцирует их на проявление самостоя</w:t>
      </w:r>
      <w:r w:rsidRPr="00D277E5">
        <w:rPr>
          <w:sz w:val="28"/>
          <w:szCs w:val="28"/>
        </w:rPr>
        <w:softHyphen/>
        <w:t>тельности и свободной активности.</w:t>
      </w:r>
    </w:p>
    <w:p w:rsidR="00BC6CD2" w:rsidRDefault="00BC6CD2" w:rsidP="00D277E5">
      <w:pPr>
        <w:rPr>
          <w:sz w:val="28"/>
          <w:szCs w:val="28"/>
        </w:rPr>
      </w:pPr>
    </w:p>
    <w:p w:rsidR="002805FC" w:rsidRPr="00D277E5" w:rsidRDefault="002805FC" w:rsidP="00D277E5">
      <w:pPr>
        <w:rPr>
          <w:sz w:val="28"/>
          <w:szCs w:val="28"/>
        </w:rPr>
      </w:pPr>
      <w:r w:rsidRPr="00D277E5">
        <w:rPr>
          <w:sz w:val="28"/>
          <w:szCs w:val="28"/>
        </w:rPr>
        <w:t xml:space="preserve">Общая площадь всех помещений детского сада составляет </w:t>
      </w:r>
      <w:r w:rsidR="00FA55A7">
        <w:rPr>
          <w:sz w:val="28"/>
          <w:szCs w:val="28"/>
        </w:rPr>
        <w:t>205</w:t>
      </w:r>
      <w:r w:rsidRPr="00D277E5">
        <w:rPr>
          <w:sz w:val="28"/>
          <w:szCs w:val="28"/>
        </w:rPr>
        <w:t xml:space="preserve"> </w:t>
      </w:r>
      <w:proofErr w:type="spellStart"/>
      <w:r w:rsidRPr="00D277E5">
        <w:rPr>
          <w:sz w:val="28"/>
          <w:szCs w:val="28"/>
        </w:rPr>
        <w:t>кв.м</w:t>
      </w:r>
      <w:proofErr w:type="spellEnd"/>
    </w:p>
    <w:p w:rsidR="002805FC" w:rsidRPr="00D277E5" w:rsidRDefault="002805FC" w:rsidP="002805FC">
      <w:pPr>
        <w:pStyle w:val="a3"/>
        <w:rPr>
          <w:sz w:val="28"/>
          <w:szCs w:val="28"/>
        </w:rPr>
      </w:pPr>
      <w:r w:rsidRPr="00D277E5">
        <w:rPr>
          <w:sz w:val="28"/>
          <w:szCs w:val="28"/>
        </w:rPr>
        <w:t>     Дошкольное учреждение осуществляет свою деятельность в соответствии c Законом РФ «Об образовании»,  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  приказом Министерства образования и науки РФ от 30.08.2013г. № 1014,   Санитарно-эпидемиологическими правилами и нормативами СанП</w:t>
      </w:r>
      <w:r w:rsidR="00FA55A7">
        <w:rPr>
          <w:sz w:val="28"/>
          <w:szCs w:val="28"/>
        </w:rPr>
        <w:t>иН 2.4.1.3049-13, Уставом МКДОУ</w:t>
      </w:r>
      <w:r w:rsidRPr="00D277E5">
        <w:rPr>
          <w:sz w:val="28"/>
          <w:szCs w:val="28"/>
        </w:rPr>
        <w:t>, Типовым положением о дошкольном образовательном учреждении, Федеральным законом «Об основных гарантиях прав ребёнка Российской Федерации», Конвенцией ООН о правах ребёнка.</w:t>
      </w:r>
    </w:p>
    <w:p w:rsidR="002805FC" w:rsidRPr="00D277E5" w:rsidRDefault="002805FC" w:rsidP="002805FC">
      <w:pPr>
        <w:pStyle w:val="a3"/>
        <w:rPr>
          <w:sz w:val="28"/>
          <w:szCs w:val="28"/>
        </w:rPr>
      </w:pPr>
    </w:p>
    <w:p w:rsidR="002805FC" w:rsidRPr="00D277E5" w:rsidRDefault="002805FC" w:rsidP="002805FC">
      <w:pPr>
        <w:pStyle w:val="a3"/>
        <w:jc w:val="center"/>
        <w:rPr>
          <w:sz w:val="28"/>
          <w:szCs w:val="28"/>
        </w:rPr>
      </w:pPr>
      <w:r w:rsidRPr="00D277E5">
        <w:rPr>
          <w:rStyle w:val="a4"/>
          <w:sz w:val="28"/>
          <w:szCs w:val="28"/>
        </w:rPr>
        <w:t>II</w:t>
      </w:r>
      <w:proofErr w:type="gramStart"/>
      <w:r w:rsidRPr="00D277E5">
        <w:rPr>
          <w:rStyle w:val="a4"/>
          <w:sz w:val="28"/>
          <w:szCs w:val="28"/>
        </w:rPr>
        <w:t>.  Результаты</w:t>
      </w:r>
      <w:proofErr w:type="gramEnd"/>
      <w:r w:rsidRPr="00D277E5">
        <w:rPr>
          <w:rStyle w:val="a4"/>
          <w:sz w:val="28"/>
          <w:szCs w:val="28"/>
        </w:rPr>
        <w:t xml:space="preserve"> анализа показателей деятельности</w:t>
      </w:r>
    </w:p>
    <w:p w:rsidR="002805FC" w:rsidRPr="00D277E5" w:rsidRDefault="002805FC" w:rsidP="002805FC">
      <w:pPr>
        <w:pStyle w:val="a3"/>
        <w:rPr>
          <w:sz w:val="28"/>
          <w:szCs w:val="28"/>
        </w:rPr>
      </w:pPr>
      <w:r w:rsidRPr="00D277E5">
        <w:rPr>
          <w:rStyle w:val="a4"/>
          <w:sz w:val="28"/>
          <w:szCs w:val="28"/>
        </w:rPr>
        <w:t>2.1.Система управления организации</w:t>
      </w:r>
    </w:p>
    <w:p w:rsidR="002805FC" w:rsidRPr="00D277E5" w:rsidRDefault="002805FC" w:rsidP="002805FC">
      <w:pPr>
        <w:pStyle w:val="a3"/>
        <w:rPr>
          <w:sz w:val="28"/>
          <w:szCs w:val="28"/>
        </w:rPr>
      </w:pPr>
      <w:r w:rsidRPr="00D277E5">
        <w:rPr>
          <w:sz w:val="28"/>
          <w:szCs w:val="28"/>
        </w:rPr>
        <w:t>     Управление Муниципальным казенным дошкольным образовательным учреждением «</w:t>
      </w:r>
      <w:proofErr w:type="spellStart"/>
      <w:r w:rsidR="00FA55A7">
        <w:rPr>
          <w:sz w:val="28"/>
          <w:szCs w:val="28"/>
        </w:rPr>
        <w:t>Братковский</w:t>
      </w:r>
      <w:proofErr w:type="spellEnd"/>
      <w:r w:rsidR="00FA55A7">
        <w:rPr>
          <w:sz w:val="28"/>
          <w:szCs w:val="28"/>
        </w:rPr>
        <w:t xml:space="preserve"> детский </w:t>
      </w:r>
      <w:proofErr w:type="gramStart"/>
      <w:r w:rsidR="00FA55A7">
        <w:rPr>
          <w:sz w:val="28"/>
          <w:szCs w:val="28"/>
        </w:rPr>
        <w:t xml:space="preserve">сад </w:t>
      </w:r>
      <w:r w:rsidRPr="00D277E5">
        <w:rPr>
          <w:sz w:val="28"/>
          <w:szCs w:val="28"/>
        </w:rPr>
        <w:t>»</w:t>
      </w:r>
      <w:proofErr w:type="gramEnd"/>
      <w:r w:rsidRPr="00D277E5">
        <w:rPr>
          <w:sz w:val="28"/>
          <w:szCs w:val="28"/>
        </w:rPr>
        <w:t xml:space="preserve"> осуществляется в соответствии с Уставом МКДОУ   и законодательством РФ, строится на принципах единоначалия и самоуправления.   В детском саду реализуется возможность участия в управлении учреждением всех участников образовательного процесса. В соответствии с </w:t>
      </w:r>
      <w:proofErr w:type="gramStart"/>
      <w:r w:rsidRPr="00D277E5">
        <w:rPr>
          <w:sz w:val="28"/>
          <w:szCs w:val="28"/>
        </w:rPr>
        <w:t>Уставом  структура</w:t>
      </w:r>
      <w:proofErr w:type="gramEnd"/>
      <w:r w:rsidRPr="00D277E5">
        <w:rPr>
          <w:sz w:val="28"/>
          <w:szCs w:val="28"/>
        </w:rPr>
        <w:t xml:space="preserve"> управления МКДОУ представлена Общим собранием работников, Педагогическим советом.</w:t>
      </w:r>
    </w:p>
    <w:p w:rsidR="002805FC" w:rsidRPr="00D277E5" w:rsidRDefault="002805FC" w:rsidP="002805FC">
      <w:pPr>
        <w:pStyle w:val="a3"/>
        <w:rPr>
          <w:sz w:val="28"/>
          <w:szCs w:val="28"/>
        </w:rPr>
      </w:pPr>
      <w:r w:rsidRPr="00D277E5">
        <w:rPr>
          <w:sz w:val="28"/>
          <w:szCs w:val="28"/>
        </w:rPr>
        <w:t xml:space="preserve">  Общее собрание работников вправе принимать решения, если в его работе участвует более половины работников, для которых Учреждение является </w:t>
      </w:r>
      <w:r w:rsidRPr="00D277E5">
        <w:rPr>
          <w:sz w:val="28"/>
          <w:szCs w:val="28"/>
        </w:rPr>
        <w:lastRenderedPageBreak/>
        <w:t>основным местом работы. В периоды между Общими собраниями интересы трудового коллектива представляет Профсоюзный комитет.</w:t>
      </w:r>
    </w:p>
    <w:p w:rsidR="002805FC" w:rsidRPr="00D277E5" w:rsidRDefault="002805FC" w:rsidP="002805FC">
      <w:pPr>
        <w:pStyle w:val="a3"/>
        <w:rPr>
          <w:sz w:val="28"/>
          <w:szCs w:val="28"/>
        </w:rPr>
      </w:pPr>
      <w:r w:rsidRPr="00D277E5">
        <w:rPr>
          <w:sz w:val="28"/>
          <w:szCs w:val="28"/>
        </w:rPr>
        <w:t>   Педагогический совет осуществляет руководство образовательной деятельностью.</w:t>
      </w:r>
    </w:p>
    <w:p w:rsidR="002805FC" w:rsidRPr="00D277E5" w:rsidRDefault="002805FC" w:rsidP="002805FC">
      <w:pPr>
        <w:pStyle w:val="a3"/>
        <w:rPr>
          <w:sz w:val="28"/>
          <w:szCs w:val="28"/>
        </w:rPr>
      </w:pPr>
      <w:r w:rsidRPr="00D277E5">
        <w:rPr>
          <w:sz w:val="28"/>
          <w:szCs w:val="28"/>
        </w:rPr>
        <w:t xml:space="preserve">  Отношения между </w:t>
      </w:r>
      <w:proofErr w:type="gramStart"/>
      <w:r w:rsidRPr="00D277E5">
        <w:rPr>
          <w:sz w:val="28"/>
          <w:szCs w:val="28"/>
        </w:rPr>
        <w:t>МКДОУ  и</w:t>
      </w:r>
      <w:proofErr w:type="gramEnd"/>
      <w:r w:rsidRPr="00D277E5">
        <w:rPr>
          <w:sz w:val="28"/>
          <w:szCs w:val="28"/>
        </w:rPr>
        <w:t xml:space="preserve"> отделом образования администрации Терновского муниципального  района определяются действующим законодательством РФ, нормативно-правовыми документами органов государственной власти, местного самоуправления и Уставом.</w:t>
      </w:r>
    </w:p>
    <w:p w:rsidR="002805FC" w:rsidRPr="00D277E5" w:rsidRDefault="002805FC" w:rsidP="002805FC">
      <w:pPr>
        <w:pStyle w:val="a3"/>
        <w:rPr>
          <w:sz w:val="28"/>
          <w:szCs w:val="28"/>
        </w:rPr>
      </w:pPr>
      <w:r w:rsidRPr="00D277E5">
        <w:rPr>
          <w:sz w:val="28"/>
          <w:szCs w:val="28"/>
        </w:rPr>
        <w:t xml:space="preserve">  Отношения </w:t>
      </w:r>
      <w:proofErr w:type="gramStart"/>
      <w:r w:rsidRPr="00D277E5">
        <w:rPr>
          <w:sz w:val="28"/>
          <w:szCs w:val="28"/>
        </w:rPr>
        <w:t>МКДОУ  с</w:t>
      </w:r>
      <w:proofErr w:type="gramEnd"/>
      <w:r w:rsidRPr="00D277E5">
        <w:rPr>
          <w:sz w:val="28"/>
          <w:szCs w:val="28"/>
        </w:rPr>
        <w:t xml:space="preserve"> родителями (законными представителями) воспитанников регулируются в порядке, установленном Законом РФ «Об образовании» и Уставом.</w:t>
      </w:r>
    </w:p>
    <w:p w:rsidR="002805FC" w:rsidRPr="00D277E5" w:rsidRDefault="002805FC" w:rsidP="002805FC">
      <w:pPr>
        <w:pStyle w:val="a3"/>
        <w:rPr>
          <w:sz w:val="28"/>
          <w:szCs w:val="28"/>
        </w:rPr>
      </w:pPr>
      <w:proofErr w:type="gramStart"/>
      <w:r w:rsidRPr="00D277E5">
        <w:rPr>
          <w:sz w:val="28"/>
          <w:szCs w:val="28"/>
          <w:u w:val="single"/>
        </w:rPr>
        <w:t>Вывод:</w:t>
      </w:r>
      <w:r w:rsidRPr="00D277E5">
        <w:rPr>
          <w:sz w:val="28"/>
          <w:szCs w:val="28"/>
        </w:rPr>
        <w:t>  МКДОУ</w:t>
      </w:r>
      <w:proofErr w:type="gramEnd"/>
      <w:r w:rsidR="00FA55A7">
        <w:rPr>
          <w:sz w:val="28"/>
          <w:szCs w:val="28"/>
        </w:rPr>
        <w:t xml:space="preserve"> « </w:t>
      </w:r>
      <w:proofErr w:type="spellStart"/>
      <w:r w:rsidR="00FA55A7">
        <w:rPr>
          <w:sz w:val="28"/>
          <w:szCs w:val="28"/>
        </w:rPr>
        <w:t>Братковский</w:t>
      </w:r>
      <w:proofErr w:type="spellEnd"/>
      <w:r w:rsidR="00FA55A7">
        <w:rPr>
          <w:sz w:val="28"/>
          <w:szCs w:val="28"/>
        </w:rPr>
        <w:t xml:space="preserve"> детский сад»</w:t>
      </w:r>
      <w:r w:rsidRPr="00D277E5">
        <w:rPr>
          <w:sz w:val="28"/>
          <w:szCs w:val="28"/>
        </w:rPr>
        <w:t>  зарегистрировано и функционирует в соответствии с нормативными документами в сфере образования Российской Федерации. Структура и механизм управления дошкольным учреждением определяет его стабильное функционирование</w:t>
      </w:r>
    </w:p>
    <w:p w:rsidR="002805FC" w:rsidRPr="00D277E5" w:rsidRDefault="002805FC" w:rsidP="002805FC">
      <w:pPr>
        <w:pStyle w:val="a3"/>
        <w:rPr>
          <w:sz w:val="28"/>
          <w:szCs w:val="28"/>
        </w:rPr>
      </w:pPr>
      <w:r w:rsidRPr="00D277E5">
        <w:rPr>
          <w:rStyle w:val="a4"/>
          <w:sz w:val="28"/>
          <w:szCs w:val="28"/>
        </w:rPr>
        <w:t>2. 2.Образовательная деятельность</w:t>
      </w:r>
    </w:p>
    <w:p w:rsidR="002805FC" w:rsidRPr="00D277E5" w:rsidRDefault="002805FC" w:rsidP="002805FC">
      <w:pPr>
        <w:pStyle w:val="a3"/>
        <w:rPr>
          <w:sz w:val="28"/>
          <w:szCs w:val="28"/>
        </w:rPr>
      </w:pPr>
      <w:r w:rsidRPr="00D277E5">
        <w:rPr>
          <w:rStyle w:val="a4"/>
          <w:sz w:val="28"/>
          <w:szCs w:val="28"/>
        </w:rPr>
        <w:t>1.2.1.      Содержание образовательной деятельности</w:t>
      </w:r>
    </w:p>
    <w:p w:rsidR="002805FC" w:rsidRPr="00D277E5" w:rsidRDefault="002805FC" w:rsidP="002805FC">
      <w:pPr>
        <w:pStyle w:val="a3"/>
        <w:rPr>
          <w:sz w:val="28"/>
          <w:szCs w:val="28"/>
        </w:rPr>
      </w:pPr>
      <w:r w:rsidRPr="00D277E5">
        <w:rPr>
          <w:sz w:val="28"/>
          <w:szCs w:val="28"/>
        </w:rPr>
        <w:t xml:space="preserve">   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</w:t>
      </w:r>
      <w:proofErr w:type="gramStart"/>
      <w:r w:rsidRPr="00D277E5">
        <w:rPr>
          <w:sz w:val="28"/>
          <w:szCs w:val="28"/>
        </w:rPr>
        <w:t>которая  позволяет</w:t>
      </w:r>
      <w:proofErr w:type="gramEnd"/>
      <w:r w:rsidRPr="00D277E5">
        <w:rPr>
          <w:sz w:val="28"/>
          <w:szCs w:val="28"/>
        </w:rPr>
        <w:t xml:space="preserve"> поддерживать качество подготовки воспитанников к школе на достаточно высоком уровне.</w:t>
      </w:r>
    </w:p>
    <w:p w:rsidR="002805FC" w:rsidRPr="00D277E5" w:rsidRDefault="002805FC" w:rsidP="002805FC">
      <w:pPr>
        <w:pStyle w:val="a3"/>
        <w:rPr>
          <w:sz w:val="28"/>
          <w:szCs w:val="28"/>
        </w:rPr>
      </w:pPr>
      <w:r w:rsidRPr="00D277E5">
        <w:rPr>
          <w:sz w:val="28"/>
          <w:szCs w:val="28"/>
        </w:rPr>
        <w:t>    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2805FC" w:rsidRPr="00D277E5" w:rsidRDefault="002805FC" w:rsidP="002805FC">
      <w:pPr>
        <w:pStyle w:val="a3"/>
        <w:rPr>
          <w:sz w:val="28"/>
          <w:szCs w:val="28"/>
        </w:rPr>
      </w:pPr>
      <w:r w:rsidRPr="00D277E5">
        <w:rPr>
          <w:sz w:val="28"/>
          <w:szCs w:val="28"/>
        </w:rPr>
        <w:t xml:space="preserve">   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</w:t>
      </w:r>
      <w:proofErr w:type="gramStart"/>
      <w:r w:rsidRPr="00D277E5">
        <w:rPr>
          <w:sz w:val="28"/>
          <w:szCs w:val="28"/>
        </w:rPr>
        <w:t>детей</w:t>
      </w:r>
      <w:proofErr w:type="gramEnd"/>
      <w:r w:rsidRPr="00D277E5">
        <w:rPr>
          <w:sz w:val="28"/>
          <w:szCs w:val="28"/>
        </w:rPr>
        <w:t xml:space="preserve">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2805FC" w:rsidRPr="00D277E5" w:rsidRDefault="002805FC" w:rsidP="002805FC">
      <w:pPr>
        <w:pStyle w:val="a3"/>
        <w:rPr>
          <w:sz w:val="28"/>
          <w:szCs w:val="28"/>
        </w:rPr>
      </w:pPr>
      <w:r w:rsidRPr="00D277E5">
        <w:rPr>
          <w:sz w:val="28"/>
          <w:szCs w:val="28"/>
        </w:rPr>
        <w:t xml:space="preserve">Программа составлена в соответствии с образовательными областями: «Физическое развитие», «Социально-коммуникативное развитие», </w:t>
      </w:r>
      <w:r w:rsidRPr="00D277E5">
        <w:rPr>
          <w:sz w:val="28"/>
          <w:szCs w:val="28"/>
        </w:rPr>
        <w:lastRenderedPageBreak/>
        <w:t>«Познавательное развитие», «Художественно-эстетическое развитие</w:t>
      </w:r>
      <w:proofErr w:type="gramStart"/>
      <w:r w:rsidRPr="00D277E5">
        <w:rPr>
          <w:sz w:val="28"/>
          <w:szCs w:val="28"/>
        </w:rPr>
        <w:t>»,  «</w:t>
      </w:r>
      <w:proofErr w:type="gramEnd"/>
      <w:r w:rsidRPr="00D277E5">
        <w:rPr>
          <w:sz w:val="28"/>
          <w:szCs w:val="28"/>
        </w:rPr>
        <w:t>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FA55A7" w:rsidRDefault="002805FC" w:rsidP="002805FC">
      <w:pPr>
        <w:pStyle w:val="a3"/>
        <w:rPr>
          <w:sz w:val="28"/>
          <w:szCs w:val="28"/>
        </w:rPr>
      </w:pPr>
      <w:proofErr w:type="gramStart"/>
      <w:r w:rsidRPr="00D277E5">
        <w:rPr>
          <w:rStyle w:val="a4"/>
          <w:sz w:val="28"/>
          <w:szCs w:val="28"/>
        </w:rPr>
        <w:t>Базовая  программа</w:t>
      </w:r>
      <w:proofErr w:type="gramEnd"/>
      <w:r w:rsidRPr="00D277E5">
        <w:rPr>
          <w:rStyle w:val="a4"/>
          <w:sz w:val="28"/>
          <w:szCs w:val="28"/>
        </w:rPr>
        <w:t xml:space="preserve"> </w:t>
      </w:r>
      <w:r w:rsidRPr="00D277E5">
        <w:rPr>
          <w:sz w:val="28"/>
          <w:szCs w:val="28"/>
        </w:rPr>
        <w:t>«Детство» под редакцией Т.И.Бабаева, А.Г. Гогоберидзе, З.А.Михайлова  и др. СПб: ООО «ИЗДАТЕЛЬСТВО «ДЕТСТВО-ПРЕСС»,</w:t>
      </w:r>
    </w:p>
    <w:p w:rsidR="002805FC" w:rsidRPr="00D277E5" w:rsidRDefault="002805FC" w:rsidP="002805FC">
      <w:pPr>
        <w:pStyle w:val="a3"/>
        <w:rPr>
          <w:rStyle w:val="a4"/>
          <w:sz w:val="28"/>
          <w:szCs w:val="28"/>
        </w:rPr>
      </w:pPr>
      <w:r w:rsidRPr="00D277E5">
        <w:rPr>
          <w:rStyle w:val="a4"/>
          <w:sz w:val="28"/>
          <w:szCs w:val="28"/>
        </w:rPr>
        <w:t xml:space="preserve">Отношения с социальными </w:t>
      </w:r>
      <w:proofErr w:type="gramStart"/>
      <w:r w:rsidRPr="00D277E5">
        <w:rPr>
          <w:rStyle w:val="a4"/>
          <w:sz w:val="28"/>
          <w:szCs w:val="28"/>
        </w:rPr>
        <w:t>учреждениями :</w:t>
      </w:r>
      <w:proofErr w:type="gramEnd"/>
    </w:p>
    <w:p w:rsidR="002805FC" w:rsidRPr="00D277E5" w:rsidRDefault="002805FC" w:rsidP="002805FC">
      <w:pPr>
        <w:pStyle w:val="a3"/>
        <w:rPr>
          <w:sz w:val="28"/>
          <w:szCs w:val="28"/>
        </w:rPr>
      </w:pPr>
      <w:r w:rsidRPr="00D277E5">
        <w:rPr>
          <w:sz w:val="28"/>
          <w:szCs w:val="28"/>
        </w:rPr>
        <w:t xml:space="preserve">Дошкольное образовательное учреждение поддерживает прочные </w:t>
      </w:r>
      <w:r w:rsidRPr="00D277E5">
        <w:rPr>
          <w:rStyle w:val="a4"/>
          <w:sz w:val="28"/>
          <w:szCs w:val="28"/>
        </w:rPr>
        <w:t xml:space="preserve">отношения с социальными </w:t>
      </w:r>
      <w:proofErr w:type="gramStart"/>
      <w:r w:rsidRPr="00D277E5">
        <w:rPr>
          <w:rStyle w:val="a4"/>
          <w:sz w:val="28"/>
          <w:szCs w:val="28"/>
        </w:rPr>
        <w:t>учреждениями :</w:t>
      </w:r>
      <w:proofErr w:type="gramEnd"/>
    </w:p>
    <w:p w:rsidR="002805FC" w:rsidRPr="00D277E5" w:rsidRDefault="0016184C" w:rsidP="002805F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277E5">
        <w:rPr>
          <w:sz w:val="28"/>
          <w:szCs w:val="28"/>
        </w:rPr>
        <w:t xml:space="preserve">МКОУ </w:t>
      </w:r>
      <w:proofErr w:type="spellStart"/>
      <w:r w:rsidR="00FA55A7">
        <w:rPr>
          <w:sz w:val="28"/>
          <w:szCs w:val="28"/>
        </w:rPr>
        <w:t>Братковская</w:t>
      </w:r>
      <w:proofErr w:type="spellEnd"/>
      <w:r w:rsidRPr="00D277E5">
        <w:rPr>
          <w:sz w:val="28"/>
          <w:szCs w:val="28"/>
        </w:rPr>
        <w:t xml:space="preserve"> СОШ</w:t>
      </w:r>
      <w:r w:rsidR="002805FC" w:rsidRPr="00D277E5">
        <w:rPr>
          <w:sz w:val="28"/>
          <w:szCs w:val="28"/>
        </w:rPr>
        <w:t xml:space="preserve"> </w:t>
      </w:r>
    </w:p>
    <w:p w:rsidR="002805FC" w:rsidRPr="00D277E5" w:rsidRDefault="002805FC" w:rsidP="002805F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277E5">
        <w:rPr>
          <w:sz w:val="28"/>
          <w:szCs w:val="28"/>
        </w:rPr>
        <w:t xml:space="preserve"> </w:t>
      </w:r>
      <w:proofErr w:type="spellStart"/>
      <w:r w:rsidR="00FA55A7">
        <w:rPr>
          <w:sz w:val="28"/>
          <w:szCs w:val="28"/>
        </w:rPr>
        <w:t>Братковский</w:t>
      </w:r>
      <w:proofErr w:type="spellEnd"/>
      <w:r w:rsidR="0016184C" w:rsidRPr="00D277E5">
        <w:rPr>
          <w:sz w:val="28"/>
          <w:szCs w:val="28"/>
        </w:rPr>
        <w:t xml:space="preserve"> КОЦ</w:t>
      </w:r>
    </w:p>
    <w:p w:rsidR="002805FC" w:rsidRPr="00D277E5" w:rsidRDefault="002805FC" w:rsidP="002805F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277E5">
        <w:rPr>
          <w:sz w:val="28"/>
          <w:szCs w:val="28"/>
        </w:rPr>
        <w:t>Сельск</w:t>
      </w:r>
      <w:r w:rsidR="0016184C" w:rsidRPr="00D277E5">
        <w:rPr>
          <w:sz w:val="28"/>
          <w:szCs w:val="28"/>
        </w:rPr>
        <w:t>ая библиотека</w:t>
      </w:r>
      <w:r w:rsidRPr="00D277E5">
        <w:rPr>
          <w:sz w:val="28"/>
          <w:szCs w:val="28"/>
        </w:rPr>
        <w:t>.</w:t>
      </w:r>
    </w:p>
    <w:p w:rsidR="002805FC" w:rsidRPr="00D277E5" w:rsidRDefault="002805FC" w:rsidP="002805FC">
      <w:pPr>
        <w:pStyle w:val="a3"/>
        <w:rPr>
          <w:sz w:val="28"/>
          <w:szCs w:val="28"/>
        </w:rPr>
      </w:pPr>
      <w:r w:rsidRPr="00D277E5">
        <w:rPr>
          <w:sz w:val="28"/>
          <w:szCs w:val="28"/>
        </w:rPr>
        <w:t>Дошкольное учреждение осуществляет</w:t>
      </w:r>
      <w:r w:rsidR="00FA55A7">
        <w:rPr>
          <w:sz w:val="28"/>
          <w:szCs w:val="28"/>
        </w:rPr>
        <w:t xml:space="preserve"> тесное</w:t>
      </w:r>
      <w:r w:rsidRPr="00D277E5">
        <w:rPr>
          <w:sz w:val="28"/>
          <w:szCs w:val="28"/>
        </w:rPr>
        <w:t xml:space="preserve"> сотрудничество с</w:t>
      </w:r>
      <w:r w:rsidR="00FA55A7">
        <w:rPr>
          <w:sz w:val="28"/>
          <w:szCs w:val="28"/>
        </w:rPr>
        <w:t xml:space="preserve"> МКОУ </w:t>
      </w:r>
      <w:proofErr w:type="spellStart"/>
      <w:r w:rsidR="00FA55A7">
        <w:rPr>
          <w:sz w:val="28"/>
          <w:szCs w:val="28"/>
        </w:rPr>
        <w:t>Братковская</w:t>
      </w:r>
      <w:proofErr w:type="spellEnd"/>
      <w:r w:rsidR="00FA55A7">
        <w:rPr>
          <w:sz w:val="28"/>
          <w:szCs w:val="28"/>
        </w:rPr>
        <w:t xml:space="preserve"> </w:t>
      </w:r>
      <w:proofErr w:type="gramStart"/>
      <w:r w:rsidR="00FA55A7">
        <w:rPr>
          <w:sz w:val="28"/>
          <w:szCs w:val="28"/>
        </w:rPr>
        <w:t xml:space="preserve">СОШ </w:t>
      </w:r>
      <w:r w:rsidRPr="00D277E5">
        <w:rPr>
          <w:sz w:val="28"/>
          <w:szCs w:val="28"/>
        </w:rPr>
        <w:t xml:space="preserve"> .</w:t>
      </w:r>
      <w:proofErr w:type="gramEnd"/>
      <w:r w:rsidRPr="00D277E5">
        <w:rPr>
          <w:sz w:val="28"/>
          <w:szCs w:val="28"/>
        </w:rPr>
        <w:t xml:space="preserve"> Совместно со школой был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первого класса:</w:t>
      </w:r>
    </w:p>
    <w:p w:rsidR="002805FC" w:rsidRPr="00D277E5" w:rsidRDefault="002805FC" w:rsidP="002805F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D277E5">
        <w:rPr>
          <w:sz w:val="28"/>
          <w:szCs w:val="28"/>
        </w:rPr>
        <w:t xml:space="preserve">отслеживалась адаптация выпускников детского сада; </w:t>
      </w:r>
    </w:p>
    <w:p w:rsidR="002805FC" w:rsidRPr="00D277E5" w:rsidRDefault="002805FC" w:rsidP="002805F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D277E5">
        <w:rPr>
          <w:sz w:val="28"/>
          <w:szCs w:val="28"/>
        </w:rPr>
        <w:t>проводилась диагностика готовности детей к школе;</w:t>
      </w:r>
    </w:p>
    <w:p w:rsidR="002805FC" w:rsidRPr="00D277E5" w:rsidRDefault="00FA55A7" w:rsidP="002805F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Мероприятия с совместным приглашением</w:t>
      </w:r>
      <w:r w:rsidR="002805FC" w:rsidRPr="00D277E5">
        <w:rPr>
          <w:sz w:val="28"/>
          <w:szCs w:val="28"/>
        </w:rPr>
        <w:t>.</w:t>
      </w:r>
    </w:p>
    <w:p w:rsidR="00FA55A7" w:rsidRDefault="002805FC" w:rsidP="002805FC">
      <w:pPr>
        <w:pStyle w:val="a3"/>
        <w:rPr>
          <w:sz w:val="28"/>
          <w:szCs w:val="28"/>
        </w:rPr>
      </w:pPr>
      <w:r w:rsidRPr="00D277E5">
        <w:rPr>
          <w:sz w:val="28"/>
          <w:szCs w:val="28"/>
        </w:rPr>
        <w:t xml:space="preserve">    Наши воспитанники посещают детскую </w:t>
      </w:r>
      <w:proofErr w:type="gramStart"/>
      <w:r w:rsidRPr="00D277E5">
        <w:rPr>
          <w:sz w:val="28"/>
          <w:szCs w:val="28"/>
        </w:rPr>
        <w:t>библиотеку .</w:t>
      </w:r>
      <w:proofErr w:type="gramEnd"/>
      <w:r w:rsidRPr="00D277E5">
        <w:rPr>
          <w:sz w:val="28"/>
          <w:szCs w:val="28"/>
        </w:rPr>
        <w:t xml:space="preserve"> </w:t>
      </w:r>
    </w:p>
    <w:p w:rsidR="002805FC" w:rsidRPr="00D277E5" w:rsidRDefault="002805FC" w:rsidP="002805FC">
      <w:pPr>
        <w:pStyle w:val="a3"/>
        <w:rPr>
          <w:sz w:val="28"/>
          <w:szCs w:val="28"/>
        </w:rPr>
      </w:pPr>
      <w:r w:rsidRPr="00D277E5">
        <w:rPr>
          <w:rStyle w:val="a4"/>
          <w:sz w:val="28"/>
          <w:szCs w:val="28"/>
        </w:rPr>
        <w:t>2.2.2 Организация образовательного процесса</w:t>
      </w:r>
    </w:p>
    <w:p w:rsidR="002805FC" w:rsidRPr="00D277E5" w:rsidRDefault="002805FC" w:rsidP="002805FC">
      <w:pPr>
        <w:pStyle w:val="a3"/>
        <w:rPr>
          <w:sz w:val="28"/>
          <w:szCs w:val="28"/>
        </w:rPr>
      </w:pPr>
      <w:r w:rsidRPr="00D277E5">
        <w:rPr>
          <w:sz w:val="28"/>
          <w:szCs w:val="28"/>
        </w:rPr>
        <w:t>  Учебный план составлен в соответствии с современными дидактическими, санитарными и методическими требованиями.  При составлении плана учтены предельно допустимые нормы учебной нагрузки.</w:t>
      </w:r>
    </w:p>
    <w:p w:rsidR="002805FC" w:rsidRPr="00D277E5" w:rsidRDefault="002805FC" w:rsidP="002805FC">
      <w:pPr>
        <w:pStyle w:val="a3"/>
        <w:rPr>
          <w:sz w:val="28"/>
          <w:szCs w:val="28"/>
        </w:rPr>
      </w:pPr>
      <w:r w:rsidRPr="00D277E5">
        <w:rPr>
          <w:sz w:val="28"/>
          <w:szCs w:val="28"/>
        </w:rPr>
        <w:t>  </w:t>
      </w:r>
      <w:r w:rsidRPr="00D277E5">
        <w:rPr>
          <w:rStyle w:val="a4"/>
          <w:sz w:val="28"/>
          <w:szCs w:val="28"/>
        </w:rPr>
        <w:t>Организованная в ДОУ предметно-развивающая среда</w:t>
      </w:r>
      <w:r w:rsidRPr="00D277E5">
        <w:rPr>
          <w:sz w:val="28"/>
          <w:szCs w:val="28"/>
        </w:rPr>
        <w:t xml:space="preserve"> инициирует познавательную и творческую активность </w:t>
      </w:r>
      <w:proofErr w:type="gramStart"/>
      <w:r w:rsidRPr="00D277E5">
        <w:rPr>
          <w:sz w:val="28"/>
          <w:szCs w:val="28"/>
        </w:rPr>
        <w:t xml:space="preserve">детей, </w:t>
      </w:r>
      <w:r w:rsidRPr="00D277E5">
        <w:rPr>
          <w:rStyle w:val="a4"/>
          <w:sz w:val="28"/>
          <w:szCs w:val="28"/>
        </w:rPr>
        <w:t> </w:t>
      </w:r>
      <w:r w:rsidRPr="00D277E5">
        <w:rPr>
          <w:sz w:val="28"/>
          <w:szCs w:val="28"/>
        </w:rPr>
        <w:t>предоставляет</w:t>
      </w:r>
      <w:proofErr w:type="gramEnd"/>
      <w:r w:rsidRPr="00D277E5">
        <w:rPr>
          <w:sz w:val="28"/>
          <w:szCs w:val="28"/>
        </w:rPr>
        <w:t xml:space="preserve"> ребенку свободу выбора форм активности, обеспечивает содержание разных форм детской деятельности</w:t>
      </w:r>
      <w:r w:rsidRPr="00D277E5">
        <w:rPr>
          <w:rStyle w:val="a4"/>
          <w:sz w:val="28"/>
          <w:szCs w:val="28"/>
        </w:rPr>
        <w:t xml:space="preserve">, </w:t>
      </w:r>
      <w:r w:rsidRPr="00D277E5">
        <w:rPr>
          <w:sz w:val="28"/>
          <w:szCs w:val="28"/>
        </w:rPr>
        <w:t>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2805FC" w:rsidRPr="00D277E5" w:rsidRDefault="002805FC" w:rsidP="002805FC">
      <w:pPr>
        <w:pStyle w:val="a3"/>
        <w:rPr>
          <w:sz w:val="28"/>
          <w:szCs w:val="28"/>
        </w:rPr>
      </w:pPr>
      <w:r w:rsidRPr="00D277E5">
        <w:rPr>
          <w:sz w:val="28"/>
          <w:szCs w:val="28"/>
        </w:rPr>
        <w:lastRenderedPageBreak/>
        <w:t xml:space="preserve">    </w:t>
      </w:r>
      <w:r w:rsidRPr="00D277E5">
        <w:rPr>
          <w:rStyle w:val="a4"/>
          <w:sz w:val="28"/>
          <w:szCs w:val="28"/>
        </w:rPr>
        <w:t>Взаимодействие с родителями</w:t>
      </w:r>
      <w:r w:rsidRPr="00D277E5">
        <w:rPr>
          <w:sz w:val="28"/>
          <w:szCs w:val="28"/>
        </w:rPr>
        <w:t xml:space="preserve"> коллектив </w:t>
      </w:r>
      <w:proofErr w:type="gramStart"/>
      <w:r w:rsidRPr="00D277E5">
        <w:rPr>
          <w:sz w:val="28"/>
          <w:szCs w:val="28"/>
        </w:rPr>
        <w:t>ДОУ  строит</w:t>
      </w:r>
      <w:proofErr w:type="gramEnd"/>
      <w:r w:rsidRPr="00D277E5">
        <w:rPr>
          <w:sz w:val="28"/>
          <w:szCs w:val="28"/>
        </w:rPr>
        <w:t xml:space="preserve"> на принципе сотрудничества. </w:t>
      </w:r>
      <w:r w:rsidRPr="00D277E5">
        <w:rPr>
          <w:sz w:val="28"/>
          <w:szCs w:val="28"/>
        </w:rPr>
        <w:br/>
        <w:t>При этом решаются приоритетные задачи:</w:t>
      </w:r>
    </w:p>
    <w:p w:rsidR="002805FC" w:rsidRPr="00D277E5" w:rsidRDefault="002805FC" w:rsidP="002805FC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D277E5">
        <w:rPr>
          <w:sz w:val="28"/>
          <w:szCs w:val="28"/>
        </w:rPr>
        <w:t>повышение педагогической культуры родителей;</w:t>
      </w:r>
    </w:p>
    <w:p w:rsidR="002805FC" w:rsidRPr="00D277E5" w:rsidRDefault="002805FC" w:rsidP="002805FC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D277E5">
        <w:rPr>
          <w:sz w:val="28"/>
          <w:szCs w:val="28"/>
        </w:rPr>
        <w:t>приобщение родителей к участию в жизни детского сада;</w:t>
      </w:r>
    </w:p>
    <w:p w:rsidR="002805FC" w:rsidRPr="00D277E5" w:rsidRDefault="002805FC" w:rsidP="002805FC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D277E5">
        <w:rPr>
          <w:sz w:val="28"/>
          <w:szCs w:val="28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2805FC" w:rsidRPr="00D277E5" w:rsidRDefault="002805FC" w:rsidP="002805FC">
      <w:pPr>
        <w:pStyle w:val="a3"/>
        <w:rPr>
          <w:sz w:val="28"/>
          <w:szCs w:val="28"/>
        </w:rPr>
      </w:pPr>
      <w:r w:rsidRPr="00D277E5">
        <w:rPr>
          <w:sz w:val="28"/>
          <w:szCs w:val="28"/>
        </w:rPr>
        <w:t>  Для решения этих задач используются различные формы работы:</w:t>
      </w:r>
    </w:p>
    <w:p w:rsidR="002805FC" w:rsidRPr="00D277E5" w:rsidRDefault="002805FC" w:rsidP="002805F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D277E5">
        <w:rPr>
          <w:sz w:val="28"/>
          <w:szCs w:val="28"/>
        </w:rPr>
        <w:t>групповые родительские собрания, консультации;</w:t>
      </w:r>
    </w:p>
    <w:p w:rsidR="002805FC" w:rsidRPr="00D277E5" w:rsidRDefault="002805FC" w:rsidP="002805F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D277E5">
        <w:rPr>
          <w:sz w:val="28"/>
          <w:szCs w:val="28"/>
        </w:rPr>
        <w:t>проведение совместных мероприятий для детей и родителей;</w:t>
      </w:r>
    </w:p>
    <w:p w:rsidR="002805FC" w:rsidRPr="00D277E5" w:rsidRDefault="002805FC" w:rsidP="002805F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D277E5">
        <w:rPr>
          <w:sz w:val="28"/>
          <w:szCs w:val="28"/>
        </w:rPr>
        <w:t>анкетирование;</w:t>
      </w:r>
    </w:p>
    <w:p w:rsidR="002805FC" w:rsidRPr="00D277E5" w:rsidRDefault="002805FC" w:rsidP="002805F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D277E5">
        <w:rPr>
          <w:sz w:val="28"/>
          <w:szCs w:val="28"/>
        </w:rPr>
        <w:t>наглядная информация;</w:t>
      </w:r>
    </w:p>
    <w:p w:rsidR="002805FC" w:rsidRPr="00D277E5" w:rsidRDefault="002805FC" w:rsidP="002805F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D277E5">
        <w:rPr>
          <w:sz w:val="28"/>
          <w:szCs w:val="28"/>
        </w:rPr>
        <w:t>показ занятий для родителей;</w:t>
      </w:r>
    </w:p>
    <w:p w:rsidR="002805FC" w:rsidRPr="00D277E5" w:rsidRDefault="002805FC" w:rsidP="002805F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D277E5">
        <w:rPr>
          <w:sz w:val="28"/>
          <w:szCs w:val="28"/>
        </w:rPr>
        <w:t>выставки совместных работ;</w:t>
      </w:r>
    </w:p>
    <w:p w:rsidR="002805FC" w:rsidRPr="00D277E5" w:rsidRDefault="002805FC" w:rsidP="002805F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D277E5">
        <w:rPr>
          <w:sz w:val="28"/>
          <w:szCs w:val="28"/>
        </w:rPr>
        <w:t>посещение открытых мероприятий и участие в них;</w:t>
      </w:r>
    </w:p>
    <w:p w:rsidR="002805FC" w:rsidRPr="00D277E5" w:rsidRDefault="002805FC" w:rsidP="002805F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D277E5">
        <w:rPr>
          <w:sz w:val="28"/>
          <w:szCs w:val="28"/>
        </w:rPr>
        <w:t>заключение договоров с родителями вновь поступивших детей</w:t>
      </w:r>
    </w:p>
    <w:p w:rsidR="002805FC" w:rsidRPr="00D277E5" w:rsidRDefault="002805FC" w:rsidP="002805FC">
      <w:pPr>
        <w:pStyle w:val="a3"/>
        <w:rPr>
          <w:sz w:val="28"/>
          <w:szCs w:val="28"/>
        </w:rPr>
      </w:pPr>
      <w:r w:rsidRPr="00D277E5">
        <w:rPr>
          <w:sz w:val="28"/>
          <w:szCs w:val="28"/>
        </w:rPr>
        <w:t xml:space="preserve">  </w:t>
      </w:r>
      <w:r w:rsidRPr="00D277E5">
        <w:rPr>
          <w:rStyle w:val="a4"/>
          <w:sz w:val="28"/>
          <w:szCs w:val="28"/>
        </w:rPr>
        <w:t xml:space="preserve"> </w:t>
      </w:r>
      <w:r w:rsidRPr="00D277E5">
        <w:rPr>
          <w:sz w:val="28"/>
          <w:szCs w:val="28"/>
        </w:rPr>
        <w:t xml:space="preserve">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</w:t>
      </w:r>
      <w:proofErr w:type="gramStart"/>
      <w:r w:rsidRPr="00D277E5">
        <w:rPr>
          <w:sz w:val="28"/>
          <w:szCs w:val="28"/>
        </w:rPr>
        <w:t>самостоятельной  деятельности</w:t>
      </w:r>
      <w:proofErr w:type="gramEnd"/>
      <w:r w:rsidRPr="00D277E5">
        <w:rPr>
          <w:sz w:val="28"/>
          <w:szCs w:val="28"/>
        </w:rPr>
        <w:t xml:space="preserve">, взаимодействия с семьями детей. 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  В течение учебного года организовывались постоянно действующие выставки новинок методической литературы, тематические и по запросам </w:t>
      </w:r>
      <w:proofErr w:type="gramStart"/>
      <w:r w:rsidRPr="00D277E5">
        <w:rPr>
          <w:sz w:val="28"/>
          <w:szCs w:val="28"/>
        </w:rPr>
        <w:t>педагогов,  постоянно</w:t>
      </w:r>
      <w:proofErr w:type="gramEnd"/>
      <w:r w:rsidRPr="00D277E5">
        <w:rPr>
          <w:sz w:val="28"/>
          <w:szCs w:val="28"/>
        </w:rPr>
        <w:t xml:space="preserve"> оформлялись стенды информации.  </w:t>
      </w:r>
    </w:p>
    <w:p w:rsidR="002805FC" w:rsidRPr="00D277E5" w:rsidRDefault="002805FC" w:rsidP="002805FC">
      <w:pPr>
        <w:pStyle w:val="a3"/>
        <w:rPr>
          <w:sz w:val="28"/>
          <w:szCs w:val="28"/>
        </w:rPr>
      </w:pPr>
      <w:r w:rsidRPr="00D277E5">
        <w:rPr>
          <w:sz w:val="28"/>
          <w:szCs w:val="28"/>
        </w:rPr>
        <w:t> </w:t>
      </w:r>
    </w:p>
    <w:p w:rsidR="002805FC" w:rsidRPr="00D277E5" w:rsidRDefault="002805FC" w:rsidP="002805FC">
      <w:pPr>
        <w:pStyle w:val="a3"/>
        <w:rPr>
          <w:sz w:val="28"/>
          <w:szCs w:val="28"/>
        </w:rPr>
      </w:pPr>
      <w:r w:rsidRPr="00D277E5">
        <w:rPr>
          <w:rStyle w:val="a4"/>
          <w:sz w:val="28"/>
          <w:szCs w:val="28"/>
        </w:rPr>
        <w:t>2.2.3 Качество подготовки воспитанников.</w:t>
      </w:r>
    </w:p>
    <w:p w:rsidR="002805FC" w:rsidRPr="00D277E5" w:rsidRDefault="002805FC" w:rsidP="002805FC">
      <w:pPr>
        <w:pStyle w:val="a3"/>
        <w:rPr>
          <w:sz w:val="28"/>
          <w:szCs w:val="28"/>
        </w:rPr>
      </w:pPr>
      <w:r w:rsidRPr="00D277E5">
        <w:rPr>
          <w:sz w:val="28"/>
          <w:szCs w:val="28"/>
        </w:rPr>
        <w:t>   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</w:t>
      </w:r>
    </w:p>
    <w:p w:rsidR="002805FC" w:rsidRPr="00D277E5" w:rsidRDefault="002805FC" w:rsidP="002805FC">
      <w:pPr>
        <w:pStyle w:val="a3"/>
        <w:rPr>
          <w:sz w:val="28"/>
          <w:szCs w:val="28"/>
        </w:rPr>
      </w:pPr>
      <w:r w:rsidRPr="00D277E5">
        <w:rPr>
          <w:sz w:val="28"/>
          <w:szCs w:val="28"/>
        </w:rPr>
        <w:t> 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МКДОУ.</w:t>
      </w:r>
    </w:p>
    <w:p w:rsidR="002805FC" w:rsidRPr="00D277E5" w:rsidRDefault="002805FC" w:rsidP="002805FC">
      <w:pPr>
        <w:pStyle w:val="a3"/>
        <w:rPr>
          <w:sz w:val="28"/>
          <w:szCs w:val="28"/>
        </w:rPr>
      </w:pPr>
      <w:r w:rsidRPr="00D277E5">
        <w:rPr>
          <w:sz w:val="28"/>
          <w:szCs w:val="28"/>
        </w:rPr>
        <w:t xml:space="preserve">    Результатом осуществления воспитательно-образовательного процесса явилась качественная подготовка детей к </w:t>
      </w:r>
      <w:proofErr w:type="gramStart"/>
      <w:r w:rsidRPr="00D277E5">
        <w:rPr>
          <w:sz w:val="28"/>
          <w:szCs w:val="28"/>
        </w:rPr>
        <w:t>обучению  в</w:t>
      </w:r>
      <w:proofErr w:type="gramEnd"/>
      <w:r w:rsidRPr="00D277E5">
        <w:rPr>
          <w:sz w:val="28"/>
          <w:szCs w:val="28"/>
        </w:rPr>
        <w:t xml:space="preserve"> школе. Готовность </w:t>
      </w:r>
      <w:r w:rsidRPr="00D277E5">
        <w:rPr>
          <w:sz w:val="28"/>
          <w:szCs w:val="28"/>
        </w:rPr>
        <w:lastRenderedPageBreak/>
        <w:t>дошкольника к обучению в школе характеризует достигнутый уровень психологического развития накануне поступления в школу.</w:t>
      </w:r>
    </w:p>
    <w:p w:rsidR="002805FC" w:rsidRPr="00D277E5" w:rsidRDefault="002805FC" w:rsidP="002805FC">
      <w:pPr>
        <w:pStyle w:val="a3"/>
        <w:rPr>
          <w:sz w:val="28"/>
          <w:szCs w:val="28"/>
        </w:rPr>
      </w:pPr>
      <w:r w:rsidRPr="00D277E5">
        <w:rPr>
          <w:sz w:val="28"/>
          <w:szCs w:val="28"/>
        </w:rPr>
        <w:t>Хорошие результаты достигнуты благодаря использованию в работе методов, способствующих развитию самостоятельности, познавательных интересов детей, созданию проблемно-поисковых ситуаций и обогащению предметно-развивающей среды.   </w:t>
      </w:r>
    </w:p>
    <w:p w:rsidR="002805FC" w:rsidRPr="00D277E5" w:rsidRDefault="002805FC" w:rsidP="002805FC">
      <w:pPr>
        <w:pStyle w:val="a3"/>
        <w:rPr>
          <w:sz w:val="28"/>
          <w:szCs w:val="28"/>
        </w:rPr>
      </w:pPr>
      <w:r w:rsidRPr="00D277E5">
        <w:rPr>
          <w:sz w:val="28"/>
          <w:szCs w:val="28"/>
        </w:rPr>
        <w:t>   Основная общеобразовательная программа дошкольного образования ДОУ реализуется в полном объеме.</w:t>
      </w:r>
      <w:r w:rsidRPr="00D277E5">
        <w:rPr>
          <w:rStyle w:val="a4"/>
          <w:sz w:val="28"/>
          <w:szCs w:val="28"/>
        </w:rPr>
        <w:t xml:space="preserve"> </w:t>
      </w:r>
    </w:p>
    <w:p w:rsidR="002805FC" w:rsidRPr="00D277E5" w:rsidRDefault="002805FC" w:rsidP="002805FC">
      <w:pPr>
        <w:pStyle w:val="a3"/>
        <w:rPr>
          <w:sz w:val="28"/>
          <w:szCs w:val="28"/>
        </w:rPr>
      </w:pPr>
      <w:r w:rsidRPr="00D277E5">
        <w:rPr>
          <w:rStyle w:val="a4"/>
          <w:sz w:val="28"/>
          <w:szCs w:val="28"/>
        </w:rPr>
        <w:t>2.3. Качество кадрового обеспечения</w:t>
      </w:r>
    </w:p>
    <w:p w:rsidR="002805FC" w:rsidRPr="00D277E5" w:rsidRDefault="002805FC" w:rsidP="002805FC">
      <w:pPr>
        <w:pStyle w:val="a3"/>
        <w:rPr>
          <w:sz w:val="28"/>
          <w:szCs w:val="28"/>
        </w:rPr>
      </w:pPr>
      <w:r w:rsidRPr="00D277E5">
        <w:rPr>
          <w:rStyle w:val="a4"/>
          <w:sz w:val="28"/>
          <w:szCs w:val="28"/>
        </w:rPr>
        <w:t xml:space="preserve">    Работа с кадрами </w:t>
      </w:r>
      <w:r w:rsidRPr="00D277E5">
        <w:rPr>
          <w:sz w:val="28"/>
          <w:szCs w:val="28"/>
        </w:rPr>
        <w:t>была направлена на повышение профессионализма, творческого потенциала педагогической культуры педагог</w:t>
      </w:r>
      <w:r w:rsidR="0016184C" w:rsidRPr="00D277E5">
        <w:rPr>
          <w:sz w:val="28"/>
          <w:szCs w:val="28"/>
        </w:rPr>
        <w:t>а</w:t>
      </w:r>
      <w:r w:rsidRPr="00D277E5">
        <w:rPr>
          <w:sz w:val="28"/>
          <w:szCs w:val="28"/>
        </w:rPr>
        <w:t>, оказа</w:t>
      </w:r>
      <w:r w:rsidR="0016184C" w:rsidRPr="00D277E5">
        <w:rPr>
          <w:sz w:val="28"/>
          <w:szCs w:val="28"/>
        </w:rPr>
        <w:t>ние методической помощи педагогу</w:t>
      </w:r>
      <w:r w:rsidRPr="00D277E5">
        <w:rPr>
          <w:sz w:val="28"/>
          <w:szCs w:val="28"/>
        </w:rPr>
        <w:t xml:space="preserve">.  Составлен </w:t>
      </w:r>
      <w:proofErr w:type="gramStart"/>
      <w:r w:rsidRPr="00D277E5">
        <w:rPr>
          <w:sz w:val="28"/>
          <w:szCs w:val="28"/>
        </w:rPr>
        <w:t>план  прохождения</w:t>
      </w:r>
      <w:proofErr w:type="gramEnd"/>
      <w:r w:rsidRPr="00D277E5">
        <w:rPr>
          <w:sz w:val="28"/>
          <w:szCs w:val="28"/>
        </w:rPr>
        <w:t xml:space="preserve"> аттестации, повышения квалификации педагог</w:t>
      </w:r>
      <w:r w:rsidR="0016184C" w:rsidRPr="00D277E5">
        <w:rPr>
          <w:sz w:val="28"/>
          <w:szCs w:val="28"/>
        </w:rPr>
        <w:t>а</w:t>
      </w:r>
      <w:r w:rsidRPr="00D277E5">
        <w:rPr>
          <w:sz w:val="28"/>
          <w:szCs w:val="28"/>
        </w:rPr>
        <w:t>.</w:t>
      </w:r>
    </w:p>
    <w:p w:rsidR="002805FC" w:rsidRPr="00D277E5" w:rsidRDefault="002805FC" w:rsidP="002805FC">
      <w:pPr>
        <w:pStyle w:val="a3"/>
        <w:rPr>
          <w:sz w:val="28"/>
          <w:szCs w:val="28"/>
        </w:rPr>
      </w:pPr>
      <w:r w:rsidRPr="00D277E5">
        <w:rPr>
          <w:sz w:val="28"/>
          <w:szCs w:val="28"/>
        </w:rPr>
        <w:t xml:space="preserve">    Дошкольное образовательное </w:t>
      </w:r>
      <w:proofErr w:type="gramStart"/>
      <w:r w:rsidRPr="00D277E5">
        <w:rPr>
          <w:sz w:val="28"/>
          <w:szCs w:val="28"/>
        </w:rPr>
        <w:t>учреждение  укомплектовано</w:t>
      </w:r>
      <w:proofErr w:type="gramEnd"/>
      <w:r w:rsidRPr="00D277E5">
        <w:rPr>
          <w:sz w:val="28"/>
          <w:szCs w:val="28"/>
        </w:rPr>
        <w:t xml:space="preserve"> кадрами  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  <w:r w:rsidRPr="00D277E5">
        <w:rPr>
          <w:rStyle w:val="a4"/>
          <w:sz w:val="28"/>
          <w:szCs w:val="28"/>
        </w:rPr>
        <w:t xml:space="preserve"> </w:t>
      </w:r>
    </w:p>
    <w:p w:rsidR="002805FC" w:rsidRPr="00D277E5" w:rsidRDefault="002805FC" w:rsidP="002805FC">
      <w:pPr>
        <w:pStyle w:val="a3"/>
        <w:rPr>
          <w:sz w:val="28"/>
          <w:szCs w:val="28"/>
        </w:rPr>
      </w:pPr>
      <w:r w:rsidRPr="00D277E5">
        <w:rPr>
          <w:rStyle w:val="a4"/>
          <w:sz w:val="28"/>
          <w:szCs w:val="28"/>
        </w:rPr>
        <w:t>2.4. Материально-техническая база</w:t>
      </w:r>
    </w:p>
    <w:p w:rsidR="00C05DFC" w:rsidRDefault="002805FC" w:rsidP="002805FC">
      <w:pPr>
        <w:pStyle w:val="a3"/>
        <w:rPr>
          <w:sz w:val="28"/>
          <w:szCs w:val="28"/>
        </w:rPr>
      </w:pPr>
      <w:r w:rsidRPr="00D277E5">
        <w:rPr>
          <w:sz w:val="28"/>
          <w:szCs w:val="28"/>
        </w:rPr>
        <w:t>     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центральное отопление, вода, канализация, сантехническое оборудование в удовлет</w:t>
      </w:r>
      <w:r w:rsidR="00FA55A7">
        <w:rPr>
          <w:sz w:val="28"/>
          <w:szCs w:val="28"/>
        </w:rPr>
        <w:t xml:space="preserve">ворительном состоянии. </w:t>
      </w:r>
      <w:proofErr w:type="gramStart"/>
      <w:r w:rsidR="00FA55A7">
        <w:rPr>
          <w:sz w:val="28"/>
          <w:szCs w:val="28"/>
        </w:rPr>
        <w:t>Групповая  комната</w:t>
      </w:r>
      <w:proofErr w:type="gramEnd"/>
      <w:r w:rsidR="00FA55A7">
        <w:rPr>
          <w:sz w:val="28"/>
          <w:szCs w:val="28"/>
        </w:rPr>
        <w:t xml:space="preserve"> и  спальная </w:t>
      </w:r>
      <w:r w:rsidR="00C05DFC">
        <w:rPr>
          <w:sz w:val="28"/>
          <w:szCs w:val="28"/>
        </w:rPr>
        <w:t xml:space="preserve"> комната</w:t>
      </w:r>
      <w:r w:rsidRPr="00D277E5">
        <w:rPr>
          <w:sz w:val="28"/>
          <w:szCs w:val="28"/>
        </w:rPr>
        <w:t>  отделены друг от друга.</w:t>
      </w:r>
      <w:r w:rsidRPr="00D277E5">
        <w:rPr>
          <w:sz w:val="28"/>
          <w:szCs w:val="28"/>
        </w:rPr>
        <w:br/>
        <w:t>В детском саду имеются: групповы</w:t>
      </w:r>
      <w:r w:rsidR="00C05DFC">
        <w:rPr>
          <w:sz w:val="28"/>
          <w:szCs w:val="28"/>
        </w:rPr>
        <w:t>е помещения,  пищеблок, туалетная комната</w:t>
      </w:r>
      <w:r w:rsidRPr="00D277E5">
        <w:rPr>
          <w:sz w:val="28"/>
          <w:szCs w:val="28"/>
        </w:rPr>
        <w:t>.</w:t>
      </w:r>
    </w:p>
    <w:p w:rsidR="002805FC" w:rsidRPr="00D277E5" w:rsidRDefault="00C05DFC" w:rsidP="002805F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805FC" w:rsidRPr="00D277E5">
        <w:rPr>
          <w:sz w:val="28"/>
          <w:szCs w:val="28"/>
        </w:rPr>
        <w:t>При создании предметно-развивающей среды воспитател</w:t>
      </w:r>
      <w:r w:rsidR="0016184C" w:rsidRPr="00D277E5">
        <w:rPr>
          <w:sz w:val="28"/>
          <w:szCs w:val="28"/>
        </w:rPr>
        <w:t>ь</w:t>
      </w:r>
      <w:r w:rsidR="002805FC" w:rsidRPr="00D277E5">
        <w:rPr>
          <w:sz w:val="28"/>
          <w:szCs w:val="28"/>
        </w:rPr>
        <w:t xml:space="preserve"> учитывают возрастные, индивидуальные особенности </w:t>
      </w:r>
      <w:proofErr w:type="gramStart"/>
      <w:r w:rsidR="002805FC" w:rsidRPr="00D277E5">
        <w:rPr>
          <w:sz w:val="28"/>
          <w:szCs w:val="28"/>
        </w:rPr>
        <w:t>детей  группы</w:t>
      </w:r>
      <w:proofErr w:type="gramEnd"/>
      <w:r w:rsidR="002805FC" w:rsidRPr="00D277E5">
        <w:rPr>
          <w:sz w:val="28"/>
          <w:szCs w:val="28"/>
        </w:rPr>
        <w:t>. Оборудован</w:t>
      </w:r>
      <w:r w:rsidR="0016184C" w:rsidRPr="00D277E5">
        <w:rPr>
          <w:sz w:val="28"/>
          <w:szCs w:val="28"/>
        </w:rPr>
        <w:t>а</w:t>
      </w:r>
      <w:r w:rsidR="002805FC" w:rsidRPr="00D277E5">
        <w:rPr>
          <w:sz w:val="28"/>
          <w:szCs w:val="28"/>
        </w:rPr>
        <w:t xml:space="preserve"> группов</w:t>
      </w:r>
      <w:r w:rsidR="0016184C" w:rsidRPr="00D277E5">
        <w:rPr>
          <w:sz w:val="28"/>
          <w:szCs w:val="28"/>
        </w:rPr>
        <w:t>ая</w:t>
      </w:r>
      <w:r w:rsidR="002805FC" w:rsidRPr="00D277E5">
        <w:rPr>
          <w:sz w:val="28"/>
          <w:szCs w:val="28"/>
        </w:rPr>
        <w:t xml:space="preserve"> комнат</w:t>
      </w:r>
      <w:r w:rsidR="0016184C" w:rsidRPr="00D277E5">
        <w:rPr>
          <w:sz w:val="28"/>
          <w:szCs w:val="28"/>
        </w:rPr>
        <w:t>а, включающая</w:t>
      </w:r>
      <w:r w:rsidR="002805FC" w:rsidRPr="00D277E5">
        <w:rPr>
          <w:sz w:val="28"/>
          <w:szCs w:val="28"/>
        </w:rPr>
        <w:t xml:space="preserve"> игровую, познавательную, обеденную зоны. Групп</w:t>
      </w:r>
      <w:r w:rsidR="0016184C" w:rsidRPr="00D277E5">
        <w:rPr>
          <w:sz w:val="28"/>
          <w:szCs w:val="28"/>
        </w:rPr>
        <w:t>а постепенно пополняе</w:t>
      </w:r>
      <w:r w:rsidR="002805FC" w:rsidRPr="00D277E5">
        <w:rPr>
          <w:sz w:val="28"/>
          <w:szCs w:val="28"/>
        </w:rPr>
        <w:t xml:space="preserve">тся современным игровым </w:t>
      </w:r>
      <w:proofErr w:type="gramStart"/>
      <w:r w:rsidR="002805FC" w:rsidRPr="00D277E5">
        <w:rPr>
          <w:sz w:val="28"/>
          <w:szCs w:val="28"/>
        </w:rPr>
        <w:t>оборудованием,  современными</w:t>
      </w:r>
      <w:proofErr w:type="gramEnd"/>
      <w:r w:rsidR="002805FC" w:rsidRPr="00D277E5">
        <w:rPr>
          <w:sz w:val="28"/>
          <w:szCs w:val="28"/>
        </w:rPr>
        <w:t xml:space="preserve"> информационными 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</w:t>
      </w:r>
      <w:r w:rsidR="002805FC" w:rsidRPr="00D277E5">
        <w:rPr>
          <w:sz w:val="28"/>
          <w:szCs w:val="28"/>
        </w:rPr>
        <w:lastRenderedPageBreak/>
        <w:t xml:space="preserve">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 Детский сад оснащен 1 персональным </w:t>
      </w:r>
      <w:proofErr w:type="gramStart"/>
      <w:r w:rsidR="002805FC" w:rsidRPr="00D277E5">
        <w:rPr>
          <w:sz w:val="28"/>
          <w:szCs w:val="28"/>
        </w:rPr>
        <w:t>компьютером .</w:t>
      </w:r>
      <w:proofErr w:type="gramEnd"/>
    </w:p>
    <w:p w:rsidR="002805FC" w:rsidRPr="00D277E5" w:rsidRDefault="002805FC" w:rsidP="002805FC">
      <w:pPr>
        <w:pStyle w:val="a3"/>
        <w:rPr>
          <w:sz w:val="28"/>
          <w:szCs w:val="28"/>
        </w:rPr>
      </w:pPr>
      <w:r w:rsidRPr="00D277E5">
        <w:rPr>
          <w:sz w:val="28"/>
          <w:szCs w:val="28"/>
        </w:rPr>
        <w:t>Обеспечение условий безопасности выполняется локальными нормативно-правовыми документами: приказами, инструкциями, положениями.</w:t>
      </w:r>
    </w:p>
    <w:p w:rsidR="002805FC" w:rsidRPr="00D277E5" w:rsidRDefault="002805FC" w:rsidP="002805FC">
      <w:pPr>
        <w:pStyle w:val="a3"/>
        <w:rPr>
          <w:sz w:val="28"/>
          <w:szCs w:val="28"/>
        </w:rPr>
      </w:pPr>
      <w:r w:rsidRPr="00D277E5">
        <w:rPr>
          <w:sz w:val="28"/>
          <w:szCs w:val="28"/>
        </w:rPr>
        <w:t>   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2805FC" w:rsidRPr="00D277E5" w:rsidRDefault="002805FC" w:rsidP="002805FC">
      <w:pPr>
        <w:pStyle w:val="a3"/>
        <w:rPr>
          <w:sz w:val="28"/>
          <w:szCs w:val="28"/>
        </w:rPr>
      </w:pPr>
      <w:r w:rsidRPr="00D277E5">
        <w:rPr>
          <w:sz w:val="28"/>
          <w:szCs w:val="28"/>
        </w:rPr>
        <w:t>   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жизни.</w:t>
      </w:r>
    </w:p>
    <w:p w:rsidR="002805FC" w:rsidRPr="00D277E5" w:rsidRDefault="002805FC" w:rsidP="002805FC">
      <w:pPr>
        <w:pStyle w:val="a3"/>
        <w:rPr>
          <w:sz w:val="28"/>
          <w:szCs w:val="28"/>
        </w:rPr>
      </w:pPr>
      <w:r w:rsidRPr="00D277E5">
        <w:rPr>
          <w:sz w:val="28"/>
          <w:szCs w:val="28"/>
        </w:rPr>
        <w:t xml:space="preserve"> Медицинская сестра осуществляет лечебно-профилактическую помощь детям, даёт рекомендации родителям по укреплению здоровья детей и предупреждению вирусных, инфекционных заболеваний, проводит совместную работу с педагогическим коллективом по реабилитации детей в условиях детского сада</w:t>
      </w:r>
    </w:p>
    <w:p w:rsidR="002805FC" w:rsidRPr="00D277E5" w:rsidRDefault="002805FC" w:rsidP="002805FC">
      <w:pPr>
        <w:pStyle w:val="a3"/>
        <w:rPr>
          <w:sz w:val="28"/>
          <w:szCs w:val="28"/>
        </w:rPr>
      </w:pPr>
      <w:r w:rsidRPr="00D277E5">
        <w:rPr>
          <w:sz w:val="28"/>
          <w:szCs w:val="28"/>
        </w:rPr>
        <w:t xml:space="preserve">Проводятся </w:t>
      </w:r>
      <w:r w:rsidRPr="00D277E5">
        <w:rPr>
          <w:rStyle w:val="a4"/>
          <w:sz w:val="28"/>
          <w:szCs w:val="28"/>
        </w:rPr>
        <w:t>профилактические мероприятия</w:t>
      </w:r>
      <w:r w:rsidRPr="00D277E5">
        <w:rPr>
          <w:sz w:val="28"/>
          <w:szCs w:val="28"/>
        </w:rPr>
        <w:t>:</w:t>
      </w:r>
    </w:p>
    <w:p w:rsidR="002805FC" w:rsidRPr="00D277E5" w:rsidRDefault="002805FC" w:rsidP="002805FC">
      <w:pPr>
        <w:pStyle w:val="a3"/>
        <w:rPr>
          <w:sz w:val="28"/>
          <w:szCs w:val="28"/>
        </w:rPr>
      </w:pPr>
      <w:proofErr w:type="gramStart"/>
      <w:r w:rsidRPr="00D277E5">
        <w:rPr>
          <w:rStyle w:val="a5"/>
          <w:sz w:val="28"/>
          <w:szCs w:val="28"/>
        </w:rPr>
        <w:t>Медсестрой  ДОУ</w:t>
      </w:r>
      <w:proofErr w:type="gramEnd"/>
      <w:r w:rsidRPr="00D277E5">
        <w:rPr>
          <w:rStyle w:val="a5"/>
          <w:sz w:val="28"/>
          <w:szCs w:val="28"/>
        </w:rPr>
        <w:t>:</w:t>
      </w:r>
    </w:p>
    <w:p w:rsidR="002805FC" w:rsidRPr="00D277E5" w:rsidRDefault="002805FC" w:rsidP="002805FC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D277E5">
        <w:rPr>
          <w:sz w:val="28"/>
          <w:szCs w:val="28"/>
        </w:rPr>
        <w:t>осмотр детей во время утреннего приема;</w:t>
      </w:r>
    </w:p>
    <w:p w:rsidR="002805FC" w:rsidRPr="00D277E5" w:rsidRDefault="002805FC" w:rsidP="002805FC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D277E5">
        <w:rPr>
          <w:sz w:val="28"/>
          <w:szCs w:val="28"/>
        </w:rPr>
        <w:t xml:space="preserve">антропометрические замеры </w:t>
      </w:r>
    </w:p>
    <w:p w:rsidR="002805FC" w:rsidRPr="00D277E5" w:rsidRDefault="002805FC" w:rsidP="002805FC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D277E5">
        <w:rPr>
          <w:sz w:val="28"/>
          <w:szCs w:val="28"/>
        </w:rPr>
        <w:t>анализ заболеваемости 1 раз в месяц, в квартал, 1 раз в год;</w:t>
      </w:r>
    </w:p>
    <w:p w:rsidR="002805FC" w:rsidRPr="00D277E5" w:rsidRDefault="002805FC" w:rsidP="002805FC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D277E5">
        <w:rPr>
          <w:sz w:val="28"/>
          <w:szCs w:val="28"/>
        </w:rPr>
        <w:t>ежемесячное подведение итогов посещаемости детей;</w:t>
      </w:r>
    </w:p>
    <w:p w:rsidR="002805FC" w:rsidRPr="00D277E5" w:rsidRDefault="002805FC" w:rsidP="002805FC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D277E5">
        <w:rPr>
          <w:sz w:val="28"/>
          <w:szCs w:val="28"/>
        </w:rPr>
        <w:t xml:space="preserve">лечебно-профилактические мероприятия: </w:t>
      </w:r>
    </w:p>
    <w:p w:rsidR="002805FC" w:rsidRPr="00D277E5" w:rsidRDefault="002805FC" w:rsidP="002805FC">
      <w:pPr>
        <w:pStyle w:val="a3"/>
        <w:rPr>
          <w:sz w:val="28"/>
          <w:szCs w:val="28"/>
        </w:rPr>
      </w:pPr>
      <w:r w:rsidRPr="00D277E5">
        <w:rPr>
          <w:sz w:val="28"/>
          <w:szCs w:val="28"/>
        </w:rPr>
        <w:t> </w:t>
      </w:r>
      <w:r w:rsidRPr="00D277E5">
        <w:rPr>
          <w:rStyle w:val="a4"/>
          <w:sz w:val="28"/>
          <w:szCs w:val="28"/>
        </w:rPr>
        <w:t>2.5.Функционирование внутренней системы оценки качества образования</w:t>
      </w:r>
    </w:p>
    <w:p w:rsidR="002805FC" w:rsidRPr="00D277E5" w:rsidRDefault="002805FC" w:rsidP="002805FC">
      <w:pPr>
        <w:pStyle w:val="a3"/>
        <w:rPr>
          <w:sz w:val="28"/>
          <w:szCs w:val="28"/>
        </w:rPr>
      </w:pPr>
      <w:r w:rsidRPr="00D277E5">
        <w:rPr>
          <w:sz w:val="28"/>
          <w:szCs w:val="28"/>
        </w:rPr>
        <w:t xml:space="preserve">Систему качества дошкольного </w:t>
      </w:r>
      <w:proofErr w:type="gramStart"/>
      <w:r w:rsidRPr="00D277E5">
        <w:rPr>
          <w:sz w:val="28"/>
          <w:szCs w:val="28"/>
        </w:rPr>
        <w:t>образования  мы</w:t>
      </w:r>
      <w:proofErr w:type="gramEnd"/>
      <w:r w:rsidRPr="00D277E5">
        <w:rPr>
          <w:sz w:val="28"/>
          <w:szCs w:val="28"/>
        </w:rPr>
        <w:t xml:space="preserve"> рассматриваем как систему контроля внутри ДОУ,</w:t>
      </w:r>
    </w:p>
    <w:p w:rsidR="002805FC" w:rsidRPr="00D277E5" w:rsidRDefault="002805FC" w:rsidP="002805FC">
      <w:pPr>
        <w:pStyle w:val="a3"/>
        <w:rPr>
          <w:sz w:val="28"/>
          <w:szCs w:val="28"/>
        </w:rPr>
      </w:pPr>
      <w:r w:rsidRPr="00D277E5">
        <w:rPr>
          <w:sz w:val="28"/>
          <w:szCs w:val="28"/>
        </w:rPr>
        <w:t> </w:t>
      </w:r>
    </w:p>
    <w:p w:rsidR="002805FC" w:rsidRPr="00D277E5" w:rsidRDefault="002805FC" w:rsidP="002805FC">
      <w:pPr>
        <w:pStyle w:val="a3"/>
        <w:jc w:val="center"/>
        <w:rPr>
          <w:sz w:val="28"/>
          <w:szCs w:val="28"/>
        </w:rPr>
      </w:pPr>
      <w:r w:rsidRPr="00D277E5">
        <w:rPr>
          <w:rStyle w:val="a4"/>
          <w:sz w:val="28"/>
          <w:szCs w:val="28"/>
        </w:rPr>
        <w:t>Показатели деятельности ДОУ</w:t>
      </w:r>
    </w:p>
    <w:p w:rsidR="002805FC" w:rsidRPr="00D277E5" w:rsidRDefault="002805FC" w:rsidP="002805FC">
      <w:pPr>
        <w:pStyle w:val="a3"/>
        <w:rPr>
          <w:sz w:val="28"/>
          <w:szCs w:val="28"/>
        </w:rPr>
      </w:pPr>
      <w:r w:rsidRPr="00D277E5">
        <w:rPr>
          <w:sz w:val="28"/>
          <w:szCs w:val="28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7208"/>
        <w:gridCol w:w="1373"/>
      </w:tblGrid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rStyle w:val="a4"/>
                <w:sz w:val="28"/>
                <w:szCs w:val="28"/>
              </w:rPr>
              <w:t>№ п/п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jc w:val="center"/>
              <w:rPr>
                <w:sz w:val="28"/>
                <w:szCs w:val="28"/>
              </w:rPr>
            </w:pPr>
            <w:r w:rsidRPr="00D277E5">
              <w:rPr>
                <w:rStyle w:val="a4"/>
                <w:sz w:val="28"/>
                <w:szCs w:val="28"/>
              </w:rPr>
              <w:t>Показатели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jc w:val="center"/>
              <w:rPr>
                <w:sz w:val="28"/>
                <w:szCs w:val="28"/>
              </w:rPr>
            </w:pPr>
            <w:r w:rsidRPr="00D277E5">
              <w:rPr>
                <w:rStyle w:val="a4"/>
                <w:sz w:val="28"/>
                <w:szCs w:val="28"/>
              </w:rPr>
              <w:t xml:space="preserve">Единица </w:t>
            </w:r>
          </w:p>
          <w:p w:rsidR="002805FC" w:rsidRPr="00D277E5" w:rsidRDefault="002805FC" w:rsidP="002961DE">
            <w:pPr>
              <w:pStyle w:val="a3"/>
              <w:jc w:val="center"/>
              <w:rPr>
                <w:sz w:val="28"/>
                <w:szCs w:val="28"/>
              </w:rPr>
            </w:pPr>
            <w:r w:rsidRPr="00D277E5">
              <w:rPr>
                <w:rStyle w:val="a4"/>
                <w:sz w:val="28"/>
                <w:szCs w:val="28"/>
              </w:rPr>
              <w:t>измерения</w:t>
            </w:r>
          </w:p>
        </w:tc>
      </w:tr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1.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 </w:t>
            </w:r>
          </w:p>
        </w:tc>
      </w:tr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1.1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16184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25</w:t>
            </w:r>
          </w:p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человек</w:t>
            </w:r>
          </w:p>
        </w:tc>
      </w:tr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1.1.1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16184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В режиме полного дня (9</w:t>
            </w:r>
            <w:r w:rsidR="002805FC" w:rsidRPr="00D277E5">
              <w:rPr>
                <w:sz w:val="28"/>
                <w:szCs w:val="28"/>
              </w:rPr>
              <w:t xml:space="preserve"> часов)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16184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25</w:t>
            </w:r>
            <w:r w:rsidR="002805FC" w:rsidRPr="00D277E5">
              <w:rPr>
                <w:sz w:val="28"/>
                <w:szCs w:val="28"/>
              </w:rPr>
              <w:t>человек</w:t>
            </w:r>
          </w:p>
        </w:tc>
      </w:tr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1.1.2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-</w:t>
            </w:r>
          </w:p>
        </w:tc>
      </w:tr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1.1.3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-</w:t>
            </w:r>
          </w:p>
        </w:tc>
      </w:tr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1.1.4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-</w:t>
            </w:r>
          </w:p>
        </w:tc>
      </w:tr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1.2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Общая численность воспитанников в возрасте до 4 лет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BF1CE4" w:rsidP="004106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805FC" w:rsidRPr="00D277E5">
              <w:rPr>
                <w:sz w:val="28"/>
                <w:szCs w:val="28"/>
              </w:rPr>
              <w:t>человек</w:t>
            </w:r>
          </w:p>
        </w:tc>
      </w:tr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1.3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 xml:space="preserve">Общая численность воспитанников в возрасте от 4 до </w:t>
            </w:r>
            <w:proofErr w:type="gramStart"/>
            <w:r w:rsidRPr="00D277E5">
              <w:rPr>
                <w:sz w:val="28"/>
                <w:szCs w:val="28"/>
              </w:rPr>
              <w:t>7  лет</w:t>
            </w:r>
            <w:proofErr w:type="gramEnd"/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BF1CE4" w:rsidP="002961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6184C" w:rsidRPr="00D277E5">
              <w:rPr>
                <w:sz w:val="28"/>
                <w:szCs w:val="28"/>
              </w:rPr>
              <w:t xml:space="preserve"> </w:t>
            </w:r>
            <w:r w:rsidR="002805FC" w:rsidRPr="00D277E5">
              <w:rPr>
                <w:sz w:val="28"/>
                <w:szCs w:val="28"/>
              </w:rPr>
              <w:t>человек</w:t>
            </w:r>
            <w:r w:rsidR="004106C1" w:rsidRPr="00D277E5">
              <w:rPr>
                <w:sz w:val="28"/>
                <w:szCs w:val="28"/>
              </w:rPr>
              <w:t>а</w:t>
            </w:r>
          </w:p>
        </w:tc>
      </w:tr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1.4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-</w:t>
            </w:r>
          </w:p>
        </w:tc>
      </w:tr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1.4.1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16184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В режиме полного дня (9</w:t>
            </w:r>
            <w:r w:rsidR="002805FC" w:rsidRPr="00D277E5">
              <w:rPr>
                <w:sz w:val="28"/>
                <w:szCs w:val="28"/>
              </w:rPr>
              <w:t xml:space="preserve"> часов)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-</w:t>
            </w:r>
          </w:p>
        </w:tc>
      </w:tr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1.4.2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В режиме продлённого дня (12ч)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-</w:t>
            </w:r>
          </w:p>
        </w:tc>
      </w:tr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1.4.3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-</w:t>
            </w:r>
          </w:p>
        </w:tc>
      </w:tr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1.5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 (ТНР)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-</w:t>
            </w:r>
          </w:p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-</w:t>
            </w:r>
          </w:p>
        </w:tc>
      </w:tr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1.5.1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По коррекции недостатков в физическом</w:t>
            </w:r>
            <w:r w:rsidRPr="00D277E5">
              <w:rPr>
                <w:rStyle w:val="a4"/>
                <w:sz w:val="28"/>
                <w:szCs w:val="28"/>
              </w:rPr>
              <w:t xml:space="preserve"> </w:t>
            </w:r>
            <w:r w:rsidRPr="00D277E5">
              <w:rPr>
                <w:sz w:val="28"/>
                <w:szCs w:val="28"/>
              </w:rPr>
              <w:t>и (или) психическом развитии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-</w:t>
            </w:r>
          </w:p>
        </w:tc>
      </w:tr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1.5.2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-</w:t>
            </w:r>
          </w:p>
        </w:tc>
      </w:tr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1.5.3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По присмотру и уходу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-</w:t>
            </w:r>
          </w:p>
        </w:tc>
      </w:tr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1.6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0,3  </w:t>
            </w:r>
          </w:p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 </w:t>
            </w:r>
          </w:p>
        </w:tc>
      </w:tr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1.7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16184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2</w:t>
            </w:r>
            <w:r w:rsidR="002805FC" w:rsidRPr="00D277E5">
              <w:rPr>
                <w:sz w:val="28"/>
                <w:szCs w:val="28"/>
              </w:rPr>
              <w:t xml:space="preserve"> человек</w:t>
            </w:r>
            <w:r w:rsidR="004106C1" w:rsidRPr="00D277E5">
              <w:rPr>
                <w:sz w:val="28"/>
                <w:szCs w:val="28"/>
              </w:rPr>
              <w:t>а</w:t>
            </w:r>
          </w:p>
        </w:tc>
      </w:tr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1.7.1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BF1CE4" w:rsidP="002961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1человек</w:t>
            </w:r>
          </w:p>
          <w:p w:rsidR="002805FC" w:rsidRPr="00D277E5" w:rsidRDefault="002805FC" w:rsidP="0016184C">
            <w:pPr>
              <w:pStyle w:val="a3"/>
              <w:rPr>
                <w:sz w:val="28"/>
                <w:szCs w:val="28"/>
              </w:rPr>
            </w:pPr>
          </w:p>
        </w:tc>
      </w:tr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1.7.2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BF1CE4" w:rsidP="002961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человека</w:t>
            </w:r>
          </w:p>
        </w:tc>
      </w:tr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lastRenderedPageBreak/>
              <w:t>1.7.3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16184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_</w:t>
            </w:r>
          </w:p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</w:p>
        </w:tc>
      </w:tr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1.7.4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16184C" w:rsidP="0016184C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-</w:t>
            </w:r>
          </w:p>
        </w:tc>
      </w:tr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1.8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16184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 xml:space="preserve">1 </w:t>
            </w:r>
            <w:r w:rsidR="00167F7C">
              <w:rPr>
                <w:sz w:val="28"/>
                <w:szCs w:val="28"/>
              </w:rPr>
              <w:t>человек</w:t>
            </w:r>
            <w:r w:rsidR="002805FC" w:rsidRPr="00D277E5">
              <w:rPr>
                <w:sz w:val="28"/>
                <w:szCs w:val="28"/>
              </w:rPr>
              <w:t>,</w:t>
            </w:r>
          </w:p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50 %</w:t>
            </w:r>
          </w:p>
        </w:tc>
      </w:tr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1.8.1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Высшая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-</w:t>
            </w:r>
          </w:p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</w:p>
        </w:tc>
      </w:tr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1.8.2.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Первая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16184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1</w:t>
            </w:r>
          </w:p>
        </w:tc>
      </w:tr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1.9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 xml:space="preserve">Численность/удельный вес численности педагогических работников </w:t>
            </w:r>
            <w:proofErr w:type="gramStart"/>
            <w:r w:rsidRPr="00D277E5">
              <w:rPr>
                <w:sz w:val="28"/>
                <w:szCs w:val="28"/>
              </w:rPr>
              <w:t>в  общей</w:t>
            </w:r>
            <w:proofErr w:type="gramEnd"/>
            <w:r w:rsidRPr="00D277E5">
              <w:rPr>
                <w:sz w:val="28"/>
                <w:szCs w:val="28"/>
              </w:rPr>
              <w:t xml:space="preserve">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 </w:t>
            </w:r>
          </w:p>
        </w:tc>
      </w:tr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1.9.1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До 5 лет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167F7C" w:rsidP="002961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1.9.2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Свыше 30 лет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16184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-</w:t>
            </w:r>
          </w:p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</w:p>
        </w:tc>
      </w:tr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1.10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167F7C" w:rsidP="002961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человек</w:t>
            </w:r>
            <w:r w:rsidR="002805FC" w:rsidRPr="00D277E5">
              <w:rPr>
                <w:sz w:val="28"/>
                <w:szCs w:val="28"/>
              </w:rPr>
              <w:t>,</w:t>
            </w:r>
          </w:p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50%</w:t>
            </w:r>
          </w:p>
        </w:tc>
      </w:tr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1.11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-</w:t>
            </w:r>
          </w:p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</w:p>
        </w:tc>
      </w:tr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1.12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квалификации/профильную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167F7C" w:rsidP="002961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1человек</w:t>
            </w:r>
          </w:p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</w:p>
        </w:tc>
      </w:tr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1.13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1F3A34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2</w:t>
            </w:r>
            <w:r w:rsidR="004106C1" w:rsidRPr="00D277E5">
              <w:rPr>
                <w:sz w:val="28"/>
                <w:szCs w:val="28"/>
              </w:rPr>
              <w:t xml:space="preserve"> человек</w:t>
            </w:r>
          </w:p>
          <w:p w:rsidR="002805FC" w:rsidRPr="00D277E5" w:rsidRDefault="004106C1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100</w:t>
            </w:r>
            <w:r w:rsidR="002805FC" w:rsidRPr="00D277E5">
              <w:rPr>
                <w:sz w:val="28"/>
                <w:szCs w:val="28"/>
              </w:rPr>
              <w:t>%</w:t>
            </w:r>
          </w:p>
        </w:tc>
      </w:tr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1.15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 </w:t>
            </w:r>
          </w:p>
        </w:tc>
      </w:tr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lastRenderedPageBreak/>
              <w:t>1.15.1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Да</w:t>
            </w:r>
          </w:p>
        </w:tc>
      </w:tr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1.15.2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нет</w:t>
            </w:r>
          </w:p>
        </w:tc>
      </w:tr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1.15.3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Учителя-логопеда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Нет</w:t>
            </w:r>
          </w:p>
        </w:tc>
      </w:tr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1.15.4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Логопеда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Нет</w:t>
            </w:r>
          </w:p>
        </w:tc>
      </w:tr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1.15.5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Учителя-дефектолога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Нет</w:t>
            </w:r>
          </w:p>
        </w:tc>
      </w:tr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1.15.6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Педагога-психолога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Нет</w:t>
            </w:r>
          </w:p>
        </w:tc>
      </w:tr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2.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Инфраструктура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 </w:t>
            </w:r>
          </w:p>
        </w:tc>
      </w:tr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2.1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расчёте на одного воспитанника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1F3A34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="002805FC" w:rsidRPr="00D277E5">
              <w:rPr>
                <w:sz w:val="28"/>
                <w:szCs w:val="28"/>
              </w:rPr>
              <w:t>м</w:t>
            </w:r>
            <w:r w:rsidR="002805FC" w:rsidRPr="00D277E5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2.2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167F7C" w:rsidP="002961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2.3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167F7C" w:rsidP="002961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2805FC" w:rsidRPr="00D277E5" w:rsidTr="001F3A34">
        <w:trPr>
          <w:tblCellSpacing w:w="0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2.4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 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5FC" w:rsidRPr="00D277E5" w:rsidRDefault="002805FC" w:rsidP="002961DE">
            <w:pPr>
              <w:pStyle w:val="a3"/>
              <w:rPr>
                <w:sz w:val="28"/>
                <w:szCs w:val="28"/>
              </w:rPr>
            </w:pPr>
            <w:r w:rsidRPr="00D277E5">
              <w:rPr>
                <w:sz w:val="28"/>
                <w:szCs w:val="28"/>
              </w:rPr>
              <w:t>Да</w:t>
            </w:r>
          </w:p>
        </w:tc>
      </w:tr>
    </w:tbl>
    <w:p w:rsidR="002805FC" w:rsidRPr="00D277E5" w:rsidRDefault="002805FC" w:rsidP="002805FC">
      <w:pPr>
        <w:rPr>
          <w:sz w:val="28"/>
          <w:szCs w:val="28"/>
        </w:rPr>
      </w:pPr>
    </w:p>
    <w:p w:rsidR="001570CE" w:rsidRPr="00D277E5" w:rsidRDefault="001570CE">
      <w:pPr>
        <w:rPr>
          <w:sz w:val="28"/>
          <w:szCs w:val="28"/>
        </w:rPr>
      </w:pPr>
    </w:p>
    <w:sectPr w:rsidR="001570CE" w:rsidRPr="00D277E5" w:rsidSect="00B75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F7323"/>
    <w:multiLevelType w:val="multilevel"/>
    <w:tmpl w:val="9C003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AE748B"/>
    <w:multiLevelType w:val="multilevel"/>
    <w:tmpl w:val="986C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1E417F"/>
    <w:multiLevelType w:val="multilevel"/>
    <w:tmpl w:val="AB8E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C3527C"/>
    <w:multiLevelType w:val="multilevel"/>
    <w:tmpl w:val="4A0A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1E14E3"/>
    <w:multiLevelType w:val="multilevel"/>
    <w:tmpl w:val="FB08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5FC"/>
    <w:rsid w:val="001570CE"/>
    <w:rsid w:val="0016184C"/>
    <w:rsid w:val="00167F7C"/>
    <w:rsid w:val="001D6086"/>
    <w:rsid w:val="001E689C"/>
    <w:rsid w:val="001F3A34"/>
    <w:rsid w:val="002805FC"/>
    <w:rsid w:val="0031631A"/>
    <w:rsid w:val="003C2F51"/>
    <w:rsid w:val="004106C1"/>
    <w:rsid w:val="005C6F49"/>
    <w:rsid w:val="006B6B13"/>
    <w:rsid w:val="00B75FB0"/>
    <w:rsid w:val="00BC6CD2"/>
    <w:rsid w:val="00BF1CE4"/>
    <w:rsid w:val="00C05DFC"/>
    <w:rsid w:val="00D277E5"/>
    <w:rsid w:val="00FA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6C577-B19D-4890-A97E-3D133DDC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05FC"/>
    <w:pPr>
      <w:spacing w:before="100" w:beforeAutospacing="1" w:after="100" w:afterAutospacing="1"/>
    </w:pPr>
  </w:style>
  <w:style w:type="character" w:styleId="a4">
    <w:name w:val="Strong"/>
    <w:basedOn w:val="a0"/>
    <w:qFormat/>
    <w:rsid w:val="002805FC"/>
    <w:rPr>
      <w:b/>
      <w:bCs/>
    </w:rPr>
  </w:style>
  <w:style w:type="character" w:styleId="a5">
    <w:name w:val="Emphasis"/>
    <w:basedOn w:val="a0"/>
    <w:qFormat/>
    <w:rsid w:val="002805FC"/>
    <w:rPr>
      <w:i/>
      <w:iCs/>
    </w:rPr>
  </w:style>
  <w:style w:type="character" w:styleId="a6">
    <w:name w:val="Hyperlink"/>
    <w:basedOn w:val="a0"/>
    <w:uiPriority w:val="99"/>
    <w:semiHidden/>
    <w:unhideWhenUsed/>
    <w:rsid w:val="005C6F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8785.maa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97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6E77C-E8BF-4711-AA29-72AB8D24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2829</Words>
  <Characters>16128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9</cp:revision>
  <dcterms:created xsi:type="dcterms:W3CDTF">2016-02-12T10:32:00Z</dcterms:created>
  <dcterms:modified xsi:type="dcterms:W3CDTF">2016-10-23T14:15:00Z</dcterms:modified>
</cp:coreProperties>
</file>