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BA" w:rsidRDefault="006D67BA" w:rsidP="00B4070A">
      <w:pPr>
        <w:spacing w:before="180" w:after="180" w:line="240" w:lineRule="auto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>Отчет о результатах самообследования муниципального казенного дошкол</w:t>
      </w: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ного образовательного учреждения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 Костино-Отдельский</w:t>
      </w: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детский сад»</w:t>
      </w: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структурного подразделения МКОУ Костино-Отдельская СОШ.</w:t>
      </w:r>
    </w:p>
    <w:p w:rsidR="006D67BA" w:rsidRPr="009C1DD8" w:rsidRDefault="006D67BA" w:rsidP="009C1DD8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2015-2016</w:t>
      </w:r>
      <w:r w:rsidRPr="009C1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D67BA" w:rsidRPr="009C1DD8" w:rsidRDefault="006D67BA" w:rsidP="00BD20D1">
      <w:pPr>
        <w:spacing w:before="180" w:after="18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I Аналитическая часть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Целями проведения самообследования ДОУ являются обеспечение доступности и о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Pr="009C1DD8">
        <w:rPr>
          <w:rFonts w:ascii="Times New Roman" w:hAnsi="Times New Roman"/>
          <w:sz w:val="26"/>
          <w:szCs w:val="26"/>
          <w:lang w:eastAsia="ru-RU"/>
        </w:rPr>
        <w:t>крытости информации о деятельности ДОУ. В процессе самообследования были пров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цесса, анализ движения воспитанников,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i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«Костино-Отдельский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дет</w:t>
      </w:r>
      <w:r>
        <w:rPr>
          <w:rFonts w:ascii="Times New Roman" w:hAnsi="Times New Roman"/>
          <w:sz w:val="26"/>
          <w:szCs w:val="26"/>
          <w:lang w:eastAsia="ru-RU"/>
        </w:rPr>
        <w:t xml:space="preserve">ский сад»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расположено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/>
          <w:sz w:val="26"/>
          <w:szCs w:val="26"/>
          <w:lang w:eastAsia="ru-RU"/>
        </w:rPr>
        <w:t>здании Костино-Отдельской СОШ с 2007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г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С 17 ноября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2015 года ДОУ является структурным подразделением КМОУ Костино-Отделькая СОШ.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Дошкольное учреждение осуществляет свою деятельность в соотве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Pr="009C1DD8">
        <w:rPr>
          <w:rFonts w:ascii="Times New Roman" w:hAnsi="Times New Roman"/>
          <w:sz w:val="26"/>
          <w:szCs w:val="26"/>
          <w:lang w:eastAsia="ru-RU"/>
        </w:rPr>
        <w:t>ствии c Федеральным законом РФ «Об образовании в Российской Федерации» от 29.12.2012г, № 273-ФЗ, Порядком организации и осуществления образовательной де</w:t>
      </w:r>
      <w:r w:rsidRPr="009C1DD8">
        <w:rPr>
          <w:rFonts w:ascii="Times New Roman" w:hAnsi="Times New Roman"/>
          <w:sz w:val="26"/>
          <w:szCs w:val="26"/>
          <w:lang w:eastAsia="ru-RU"/>
        </w:rPr>
        <w:t>я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тельности по основным общеобразовательным программам - образовательным пр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граммам дошкольного образования, утвержденным приказом Министерства 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ния и науки РФ от 30.08.2013г. № 1014, Санитарно-эпидемиологическими правилами и нормативами СанПиН 2.4.1.3049-13, Уста</w:t>
      </w:r>
      <w:r>
        <w:rPr>
          <w:rFonts w:ascii="Times New Roman" w:hAnsi="Times New Roman"/>
          <w:sz w:val="26"/>
          <w:szCs w:val="26"/>
          <w:lang w:eastAsia="ru-RU"/>
        </w:rPr>
        <w:t>вом</w:t>
      </w:r>
      <w:r w:rsidRPr="00423E8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Костино-Отделькой СОШ.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</w:t>
      </w:r>
      <w:r>
        <w:rPr>
          <w:rFonts w:ascii="Times New Roman" w:hAnsi="Times New Roman"/>
          <w:sz w:val="26"/>
          <w:szCs w:val="26"/>
          <w:lang w:eastAsia="ru-RU"/>
        </w:rPr>
        <w:t>ом учреждении функционирует две  возрастные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группы, в которых восп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тыва</w:t>
      </w:r>
      <w:r>
        <w:rPr>
          <w:rFonts w:ascii="Times New Roman" w:hAnsi="Times New Roman"/>
          <w:sz w:val="26"/>
          <w:szCs w:val="26"/>
          <w:lang w:eastAsia="ru-RU"/>
        </w:rPr>
        <w:t>ется  42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ребенок, в том числе:</w:t>
      </w:r>
    </w:p>
    <w:p w:rsidR="006D67BA" w:rsidRPr="009C1DD8" w:rsidRDefault="006D67BA" w:rsidP="009E472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младшая группа (2,5-4 года)– 20чел</w:t>
      </w:r>
      <w:r w:rsidRPr="009C1DD8">
        <w:rPr>
          <w:rFonts w:ascii="Times New Roman" w:hAnsi="Times New Roman"/>
          <w:sz w:val="26"/>
          <w:szCs w:val="26"/>
          <w:lang w:eastAsia="ru-RU"/>
        </w:rPr>
        <w:t>.,</w:t>
      </w:r>
    </w:p>
    <w:p w:rsidR="006D67BA" w:rsidRPr="009C1DD8" w:rsidRDefault="006D67BA" w:rsidP="009E4720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старшая группа (5-6 лет)</w:t>
      </w:r>
      <w:r>
        <w:rPr>
          <w:rFonts w:ascii="Times New Roman" w:hAnsi="Times New Roman"/>
          <w:sz w:val="26"/>
          <w:szCs w:val="26"/>
          <w:lang w:eastAsia="ru-RU"/>
        </w:rPr>
        <w:tab/>
        <w:t>– 22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чел</w:t>
      </w:r>
      <w:r w:rsidRPr="009C1DD8">
        <w:rPr>
          <w:rFonts w:ascii="Times New Roman" w:hAnsi="Times New Roman"/>
          <w:sz w:val="26"/>
          <w:szCs w:val="26"/>
          <w:lang w:eastAsia="ru-RU"/>
        </w:rPr>
        <w:t>,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Режим работы дошкольного учреждения: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 часов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ежедневно с 7</w:t>
      </w:r>
      <w:r>
        <w:rPr>
          <w:rFonts w:ascii="Times New Roman" w:hAnsi="Times New Roman"/>
          <w:sz w:val="26"/>
          <w:szCs w:val="26"/>
          <w:lang w:eastAsia="ru-RU"/>
        </w:rPr>
        <w:t>.30 до 16.3</w:t>
      </w:r>
      <w:r w:rsidRPr="009C1DD8">
        <w:rPr>
          <w:rFonts w:ascii="Times New Roman" w:hAnsi="Times New Roman"/>
          <w:sz w:val="26"/>
          <w:szCs w:val="26"/>
          <w:lang w:eastAsia="ru-RU"/>
        </w:rPr>
        <w:t>0 часов, пять дней в неделю,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выходные дни – суббота, воскресенье, праздничные дни.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Режим дня дошкольников в детском саду построен в соответствии с санитарно-гигиеническими требованиями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II. Результаты анализа показателей деятельности</w:t>
      </w:r>
    </w:p>
    <w:p w:rsidR="006D67BA" w:rsidRPr="009C1DD8" w:rsidRDefault="006D67BA" w:rsidP="002F74B0">
      <w:pPr>
        <w:pStyle w:val="ListParagraph"/>
        <w:numPr>
          <w:ilvl w:val="1"/>
          <w:numId w:val="11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Система управления организации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Управление муниципальным казенным дошкольным образовательным учрежд</w:t>
      </w:r>
      <w:r>
        <w:rPr>
          <w:rFonts w:ascii="Times New Roman" w:hAnsi="Times New Roman"/>
          <w:sz w:val="26"/>
          <w:szCs w:val="26"/>
          <w:lang w:eastAsia="ru-RU"/>
        </w:rPr>
        <w:t xml:space="preserve">ением    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 Костино-Отдельский детский сад»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осуществляется в соответствии с Федеральным з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коном «Об образовании в Российской Федерации» и на основании Устава дошкольного учреждения.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Главный принцип управления коллективом – демократичность, уважение, поддержка, оказание необходимой помощи, понимание друг друга, доверие.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Коллегиальными органами управления являются: педагогический совет, совет 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тельного учреждения, общее собрание трудового коллектива, совет родителей.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Совет ДОУ принимает локальные акты учреждения (Положения, правила, инструкции).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Педагогический совет осуществляет руководство образовательной деятельностью, о</w:t>
      </w:r>
      <w:r w:rsidRPr="009C1DD8">
        <w:rPr>
          <w:rFonts w:ascii="Times New Roman" w:hAnsi="Times New Roman"/>
          <w:sz w:val="26"/>
          <w:szCs w:val="26"/>
          <w:lang w:eastAsia="ru-RU"/>
        </w:rPr>
        <w:t>п</w:t>
      </w:r>
      <w:r w:rsidRPr="009C1DD8">
        <w:rPr>
          <w:rFonts w:ascii="Times New Roman" w:hAnsi="Times New Roman"/>
          <w:sz w:val="26"/>
          <w:szCs w:val="26"/>
          <w:lang w:eastAsia="ru-RU"/>
        </w:rPr>
        <w:t>ределяет направления образовательной деятельности,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Общее собрание </w:t>
      </w:r>
      <w:r w:rsidRPr="009C1DD8">
        <w:rPr>
          <w:rFonts w:ascii="Times New Roman" w:hAnsi="Times New Roman"/>
          <w:sz w:val="26"/>
          <w:szCs w:val="26"/>
          <w:lang w:eastAsia="ru-RU"/>
        </w:rPr>
        <w:t>осуществляет полномочия трудового коллектива, обсуждает проект коллективного договора, обсуждает вопросы состояния трудовой дисциплины в дошк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льном учреждении и мероприятия по ее укреплению, рассматривает вопросы охраны и безопасности условий труда работников, охра</w:t>
      </w:r>
      <w:r>
        <w:rPr>
          <w:rFonts w:ascii="Times New Roman" w:hAnsi="Times New Roman"/>
          <w:sz w:val="26"/>
          <w:szCs w:val="26"/>
          <w:lang w:eastAsia="ru-RU"/>
        </w:rPr>
        <w:t>ны труда воспитанников</w:t>
      </w:r>
      <w:r w:rsidRPr="009C1DD8">
        <w:rPr>
          <w:rFonts w:ascii="Times New Roman" w:hAnsi="Times New Roman"/>
          <w:sz w:val="26"/>
          <w:szCs w:val="26"/>
          <w:lang w:eastAsia="ru-RU"/>
        </w:rPr>
        <w:t>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Интересы трудового коллектива представляет Профсоюзный комитет.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Отношения ДОУ с родителями (законными представителями) воспитанников регулир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ются в порядке, установленном Федеральным законом «Об образовании в Российской Федерации» и Уставом.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Таким образом, в ДОУ реализуется возможность участия в управлении дошкольным у</w:t>
      </w:r>
      <w:r w:rsidRPr="009C1DD8">
        <w:rPr>
          <w:rFonts w:ascii="Times New Roman" w:hAnsi="Times New Roman"/>
          <w:sz w:val="26"/>
          <w:szCs w:val="26"/>
          <w:lang w:eastAsia="ru-RU"/>
        </w:rPr>
        <w:t>ч</w:t>
      </w:r>
      <w:r w:rsidRPr="009C1DD8">
        <w:rPr>
          <w:rFonts w:ascii="Times New Roman" w:hAnsi="Times New Roman"/>
          <w:sz w:val="26"/>
          <w:szCs w:val="26"/>
          <w:lang w:eastAsia="ru-RU"/>
        </w:rPr>
        <w:t>реждением всех участников образовательного про</w:t>
      </w:r>
      <w:r>
        <w:rPr>
          <w:rFonts w:ascii="Times New Roman" w:hAnsi="Times New Roman"/>
          <w:sz w:val="26"/>
          <w:szCs w:val="26"/>
          <w:lang w:eastAsia="ru-RU"/>
        </w:rPr>
        <w:t>цесса.  М</w:t>
      </w:r>
      <w:r w:rsidRPr="009C1DD8">
        <w:rPr>
          <w:rFonts w:ascii="Times New Roman" w:hAnsi="Times New Roman"/>
          <w:sz w:val="26"/>
          <w:szCs w:val="26"/>
          <w:lang w:eastAsia="ru-RU"/>
        </w:rPr>
        <w:t>есто координатора стратег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ческих направлений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занимает директор школы.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Вывод:</w:t>
      </w:r>
      <w:r w:rsidRPr="009C1DD8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Дошкольное учреждение функционирует в соответствии с нормативными док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ментами в сфере образования Российской Федерации. Структура и механизм управл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ния дошкольным учреждением определяет его стабильное функционирование</w:t>
      </w:r>
    </w:p>
    <w:p w:rsidR="006D67BA" w:rsidRPr="009C1DD8" w:rsidRDefault="006D67BA" w:rsidP="002F74B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2.2.   Образовательная деятельность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Содержание образовательной деятельности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ДОУ реализуется основная образовательная программа дошкольного образования и методики дошкольного образования, создана комплексно-тематическая система план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рования образовательной деятельности с учетом направленности реализуемой 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тельной программы, возрастных особенностей воспитанников, которая позволяет по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 w:rsidRPr="009C1DD8">
        <w:rPr>
          <w:rFonts w:ascii="Times New Roman" w:hAnsi="Times New Roman"/>
          <w:sz w:val="26"/>
          <w:szCs w:val="26"/>
          <w:lang w:eastAsia="ru-RU"/>
        </w:rPr>
        <w:t>держивать качество подготовки воспитанников к школе на достаточно высоком уровне.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ков.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Программа основана на комплексно-тематическом принципе построения образовател</w:t>
      </w:r>
      <w:r w:rsidRPr="009C1DD8">
        <w:rPr>
          <w:rFonts w:ascii="Times New Roman" w:hAnsi="Times New Roman"/>
          <w:sz w:val="26"/>
          <w:szCs w:val="26"/>
          <w:lang w:eastAsia="ru-RU"/>
        </w:rPr>
        <w:t>ь</w:t>
      </w:r>
      <w:r w:rsidRPr="009C1DD8">
        <w:rPr>
          <w:rFonts w:ascii="Times New Roman" w:hAnsi="Times New Roman"/>
          <w:sz w:val="26"/>
          <w:szCs w:val="26"/>
          <w:lang w:eastAsia="ru-RU"/>
        </w:rPr>
        <w:t>ного процесса; предусматривает решение программных образовательных задач в совм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</w:t>
      </w:r>
      <w:r w:rsidRPr="009C1DD8">
        <w:rPr>
          <w:rFonts w:ascii="Times New Roman" w:hAnsi="Times New Roman"/>
          <w:sz w:val="26"/>
          <w:szCs w:val="26"/>
          <w:lang w:eastAsia="ru-RU"/>
        </w:rPr>
        <w:t>м</w:t>
      </w:r>
      <w:r w:rsidRPr="009C1DD8">
        <w:rPr>
          <w:rFonts w:ascii="Times New Roman" w:hAnsi="Times New Roman"/>
          <w:sz w:val="26"/>
          <w:szCs w:val="26"/>
          <w:lang w:eastAsia="ru-RU"/>
        </w:rPr>
        <w:t>ных моментов в соответствии со спецификой дошкольного образования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Образовательная программа разработана на основе примерной основной общеобразов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тельной программы дошкольного о</w:t>
      </w:r>
      <w:r>
        <w:rPr>
          <w:rFonts w:ascii="Times New Roman" w:hAnsi="Times New Roman"/>
          <w:sz w:val="26"/>
          <w:szCs w:val="26"/>
          <w:lang w:eastAsia="ru-RU"/>
        </w:rPr>
        <w:t>бразования «Детство</w:t>
      </w:r>
      <w:r w:rsidRPr="009C1DD8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под </w:t>
      </w:r>
      <w:r w:rsidRPr="003475F3">
        <w:rPr>
          <w:rFonts w:ascii="Times New Roman" w:hAnsi="Times New Roman"/>
          <w:sz w:val="26"/>
          <w:szCs w:val="26"/>
          <w:lang w:eastAsia="ru-RU"/>
        </w:rPr>
        <w:t>редакцией Бабаевой Т.И.,Логиновой</w:t>
      </w:r>
      <w:r>
        <w:rPr>
          <w:rFonts w:ascii="Times New Roman" w:hAnsi="Times New Roman"/>
          <w:sz w:val="26"/>
          <w:szCs w:val="26"/>
          <w:lang w:eastAsia="ru-RU"/>
        </w:rPr>
        <w:t xml:space="preserve"> В.И.</w:t>
      </w:r>
      <w:r w:rsidRPr="009C1DD8">
        <w:rPr>
          <w:rFonts w:ascii="Times New Roman" w:hAnsi="Times New Roman"/>
          <w:sz w:val="26"/>
          <w:szCs w:val="26"/>
          <w:lang w:eastAsia="ru-RU"/>
        </w:rPr>
        <w:t>Образовательная деятельность осуществляется по следующим о</w:t>
      </w:r>
      <w:r w:rsidRPr="009C1DD8">
        <w:rPr>
          <w:rFonts w:ascii="Times New Roman" w:hAnsi="Times New Roman"/>
          <w:sz w:val="26"/>
          <w:szCs w:val="26"/>
          <w:lang w:eastAsia="ru-RU"/>
        </w:rPr>
        <w:t>б</w:t>
      </w:r>
      <w:r w:rsidRPr="009C1DD8">
        <w:rPr>
          <w:rFonts w:ascii="Times New Roman" w:hAnsi="Times New Roman"/>
          <w:sz w:val="26"/>
          <w:szCs w:val="26"/>
          <w:lang w:eastAsia="ru-RU"/>
        </w:rPr>
        <w:t>разовательным областям:</w:t>
      </w:r>
    </w:p>
    <w:p w:rsidR="006D67BA" w:rsidRPr="00F17B3C" w:rsidRDefault="006D67BA" w:rsidP="00F17B3C">
      <w:p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6D67BA" w:rsidRPr="00F17B3C" w:rsidRDefault="006D67BA" w:rsidP="00F17B3C">
      <w:pPr>
        <w:numPr>
          <w:ilvl w:val="0"/>
          <w:numId w:val="12"/>
        </w:num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F17B3C">
        <w:rPr>
          <w:rFonts w:ascii="Times New Roman" w:hAnsi="Times New Roman"/>
          <w:sz w:val="26"/>
          <w:szCs w:val="26"/>
          <w:lang w:eastAsia="ru-RU"/>
        </w:rPr>
        <w:t>познавательное развитие,</w:t>
      </w:r>
    </w:p>
    <w:p w:rsidR="006D67BA" w:rsidRPr="00F17B3C" w:rsidRDefault="006D67BA" w:rsidP="00F17B3C">
      <w:pPr>
        <w:numPr>
          <w:ilvl w:val="0"/>
          <w:numId w:val="12"/>
        </w:num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F17B3C">
        <w:rPr>
          <w:rFonts w:ascii="Times New Roman" w:hAnsi="Times New Roman"/>
          <w:sz w:val="26"/>
          <w:szCs w:val="26"/>
          <w:lang w:eastAsia="ru-RU"/>
        </w:rPr>
        <w:t>речевое развитие,</w:t>
      </w:r>
    </w:p>
    <w:p w:rsidR="006D67BA" w:rsidRPr="00F17B3C" w:rsidRDefault="006D67BA" w:rsidP="00F17B3C">
      <w:pPr>
        <w:numPr>
          <w:ilvl w:val="0"/>
          <w:numId w:val="12"/>
        </w:num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F17B3C">
        <w:rPr>
          <w:rFonts w:ascii="Times New Roman" w:hAnsi="Times New Roman"/>
          <w:sz w:val="26"/>
          <w:szCs w:val="26"/>
          <w:lang w:eastAsia="ru-RU"/>
        </w:rPr>
        <w:t>художественно-эстетическое развитие,</w:t>
      </w:r>
    </w:p>
    <w:p w:rsidR="006D67BA" w:rsidRDefault="006D67BA" w:rsidP="00F17B3C">
      <w:pPr>
        <w:numPr>
          <w:ilvl w:val="0"/>
          <w:numId w:val="12"/>
        </w:num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F17B3C">
        <w:rPr>
          <w:rFonts w:ascii="Times New Roman" w:hAnsi="Times New Roman"/>
          <w:sz w:val="26"/>
          <w:szCs w:val="26"/>
          <w:lang w:eastAsia="ru-RU"/>
        </w:rPr>
        <w:t>социально-коммуникативное развитие,</w:t>
      </w:r>
    </w:p>
    <w:p w:rsidR="006D67BA" w:rsidRPr="00F17B3C" w:rsidRDefault="006D67BA" w:rsidP="00F17B3C">
      <w:pPr>
        <w:numPr>
          <w:ilvl w:val="0"/>
          <w:numId w:val="12"/>
        </w:numPr>
        <w:spacing w:after="0" w:line="240" w:lineRule="auto"/>
        <w:contextualSpacing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F17B3C">
        <w:rPr>
          <w:rFonts w:ascii="Times New Roman" w:hAnsi="Times New Roman"/>
          <w:sz w:val="26"/>
          <w:szCs w:val="26"/>
          <w:lang w:eastAsia="ru-RU"/>
        </w:rPr>
        <w:t>физическое развитие</w:t>
      </w:r>
    </w:p>
    <w:p w:rsidR="006D67BA" w:rsidRPr="00A219E2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9C1DD8">
        <w:rPr>
          <w:rFonts w:ascii="Times New Roman" w:hAnsi="Times New Roman"/>
          <w:sz w:val="26"/>
          <w:szCs w:val="26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19E2">
        <w:rPr>
          <w:rFonts w:ascii="Times New Roman" w:hAnsi="Times New Roman"/>
          <w:sz w:val="26"/>
          <w:szCs w:val="26"/>
          <w:lang w:eastAsia="ru-RU"/>
        </w:rPr>
        <w:t>С целью осуществления интеллектуальн</w:t>
      </w:r>
      <w:r w:rsidRPr="00A219E2">
        <w:rPr>
          <w:rFonts w:ascii="Times New Roman" w:hAnsi="Times New Roman"/>
          <w:sz w:val="26"/>
          <w:szCs w:val="26"/>
          <w:lang w:eastAsia="ru-RU"/>
        </w:rPr>
        <w:t>о</w:t>
      </w:r>
      <w:r w:rsidRPr="00A219E2">
        <w:rPr>
          <w:rFonts w:ascii="Times New Roman" w:hAnsi="Times New Roman"/>
          <w:sz w:val="26"/>
          <w:szCs w:val="26"/>
          <w:lang w:eastAsia="ru-RU"/>
        </w:rPr>
        <w:t>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19E2">
        <w:rPr>
          <w:rFonts w:ascii="Times New Roman" w:hAnsi="Times New Roman"/>
          <w:sz w:val="26"/>
          <w:szCs w:val="26"/>
          <w:lang w:eastAsia="ru-RU"/>
        </w:rPr>
        <w:t>развития воспитанников использовались различные парциальные программы и мет</w:t>
      </w:r>
      <w:r w:rsidRPr="00A219E2">
        <w:rPr>
          <w:rFonts w:ascii="Times New Roman" w:hAnsi="Times New Roman"/>
          <w:sz w:val="26"/>
          <w:szCs w:val="26"/>
          <w:lang w:eastAsia="ru-RU"/>
        </w:rPr>
        <w:t>о</w:t>
      </w:r>
      <w:r w:rsidRPr="00A219E2">
        <w:rPr>
          <w:rFonts w:ascii="Times New Roman" w:hAnsi="Times New Roman"/>
          <w:sz w:val="26"/>
          <w:szCs w:val="26"/>
          <w:lang w:eastAsia="ru-RU"/>
        </w:rPr>
        <w:t>дики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Отношения с социальными учреждениями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BF792E">
        <w:rPr>
          <w:rFonts w:ascii="Times New Roman" w:hAnsi="Times New Roman"/>
          <w:sz w:val="26"/>
          <w:szCs w:val="26"/>
          <w:lang w:eastAsia="ru-RU"/>
        </w:rPr>
        <w:t>Для повышения качества воспитательно-развивающего процесса д</w:t>
      </w:r>
      <w:r>
        <w:rPr>
          <w:rFonts w:ascii="Times New Roman" w:hAnsi="Times New Roman"/>
          <w:sz w:val="26"/>
          <w:szCs w:val="26"/>
          <w:lang w:eastAsia="ru-RU"/>
        </w:rPr>
        <w:t>ошкольное учрежд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ние</w:t>
      </w:r>
      <w:r w:rsidRPr="00BF792E">
        <w:rPr>
          <w:rFonts w:ascii="Times New Roman" w:hAnsi="Times New Roman"/>
          <w:sz w:val="26"/>
          <w:szCs w:val="26"/>
          <w:lang w:eastAsia="ru-RU"/>
        </w:rPr>
        <w:t xml:space="preserve"> сотрудничает с окружающим социумом. Цели взаимодействия спо</w:t>
      </w:r>
      <w:r>
        <w:rPr>
          <w:rFonts w:ascii="Times New Roman" w:hAnsi="Times New Roman"/>
          <w:sz w:val="26"/>
          <w:szCs w:val="26"/>
          <w:lang w:eastAsia="ru-RU"/>
        </w:rPr>
        <w:t>собствуют раз</w:t>
      </w:r>
      <w:r w:rsidRPr="00BF792E">
        <w:rPr>
          <w:rFonts w:ascii="Times New Roman" w:hAnsi="Times New Roman"/>
          <w:sz w:val="26"/>
          <w:szCs w:val="26"/>
          <w:lang w:eastAsia="ru-RU"/>
        </w:rPr>
        <w:t>н</w:t>
      </w:r>
      <w:r w:rsidRPr="00BF792E">
        <w:rPr>
          <w:rFonts w:ascii="Times New Roman" w:hAnsi="Times New Roman"/>
          <w:sz w:val="26"/>
          <w:szCs w:val="26"/>
          <w:lang w:eastAsia="ru-RU"/>
        </w:rPr>
        <w:t>о</w:t>
      </w:r>
      <w:r w:rsidRPr="00BF792E">
        <w:rPr>
          <w:rFonts w:ascii="Times New Roman" w:hAnsi="Times New Roman"/>
          <w:sz w:val="26"/>
          <w:szCs w:val="26"/>
          <w:lang w:eastAsia="ru-RU"/>
        </w:rPr>
        <w:t>стороннему развитию воспитаннико</w:t>
      </w:r>
      <w:r>
        <w:rPr>
          <w:rFonts w:ascii="Times New Roman" w:hAnsi="Times New Roman"/>
          <w:sz w:val="26"/>
          <w:szCs w:val="26"/>
          <w:lang w:eastAsia="ru-RU"/>
        </w:rPr>
        <w:t xml:space="preserve">в. </w:t>
      </w:r>
      <w:r w:rsidRPr="009C1DD8">
        <w:rPr>
          <w:rFonts w:ascii="Times New Roman" w:hAnsi="Times New Roman"/>
          <w:sz w:val="26"/>
          <w:szCs w:val="26"/>
          <w:lang w:eastAsia="ru-RU"/>
        </w:rPr>
        <w:t>Дошкольное образовательное учреждение по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держивает прочные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отношения с социальными учреждениями: </w:t>
      </w:r>
      <w:r>
        <w:rPr>
          <w:rFonts w:ascii="Times New Roman" w:hAnsi="Times New Roman"/>
          <w:sz w:val="26"/>
          <w:szCs w:val="26"/>
          <w:lang w:eastAsia="ru-RU"/>
        </w:rPr>
        <w:t>сельским домом культ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>ры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сельской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библиотекой</w:t>
      </w:r>
      <w:r w:rsidRPr="009C1DD8">
        <w:rPr>
          <w:rFonts w:ascii="Times New Roman" w:hAnsi="Times New Roman"/>
          <w:sz w:val="26"/>
          <w:szCs w:val="26"/>
          <w:lang w:eastAsia="ru-RU"/>
        </w:rPr>
        <w:t>, краеведче</w:t>
      </w:r>
      <w:r>
        <w:rPr>
          <w:rFonts w:ascii="Times New Roman" w:hAnsi="Times New Roman"/>
          <w:sz w:val="26"/>
          <w:szCs w:val="26"/>
          <w:lang w:eastAsia="ru-RU"/>
        </w:rPr>
        <w:t>ским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му</w:t>
      </w:r>
      <w:r>
        <w:rPr>
          <w:rFonts w:ascii="Times New Roman" w:hAnsi="Times New Roman"/>
          <w:sz w:val="26"/>
          <w:szCs w:val="26"/>
          <w:lang w:eastAsia="ru-RU"/>
        </w:rPr>
        <w:t>зеем Костино-Отдельской СОШ,ОП ОЧ-57 Воспитанники старших групп совершают экскурсии в музей, библиотеку, пожарную часть.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Дошкольное учреждение осуществляет сотрудничество со средней образовательной школой . Права и обязанности регулируются договором. Совместно со школой был ра</w:t>
      </w:r>
      <w:r w:rsidRPr="009C1DD8">
        <w:rPr>
          <w:rFonts w:ascii="Times New Roman" w:hAnsi="Times New Roman"/>
          <w:sz w:val="26"/>
          <w:szCs w:val="26"/>
          <w:lang w:eastAsia="ru-RU"/>
        </w:rPr>
        <w:t>з</w:t>
      </w:r>
      <w:r w:rsidRPr="009C1DD8">
        <w:rPr>
          <w:rFonts w:ascii="Times New Roman" w:hAnsi="Times New Roman"/>
          <w:sz w:val="26"/>
          <w:szCs w:val="26"/>
          <w:lang w:eastAsia="ru-RU"/>
        </w:rPr>
        <w:t>работан план мероприятий, предусматривающий тесный контакт воспитателей и учит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лей начальной школы, воспитанников дошкольного учреждения и их родителей.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Организация образовательного процесса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D75E28">
        <w:rPr>
          <w:rFonts w:ascii="Times New Roman" w:hAnsi="Times New Roman"/>
          <w:sz w:val="26"/>
          <w:szCs w:val="26"/>
          <w:lang w:eastAsia="ru-RU"/>
        </w:rPr>
        <w:t xml:space="preserve">Сегодня в обществе </w:t>
      </w:r>
      <w:r>
        <w:rPr>
          <w:rFonts w:ascii="Times New Roman" w:hAnsi="Times New Roman"/>
          <w:sz w:val="26"/>
          <w:szCs w:val="26"/>
          <w:lang w:eastAsia="ru-RU"/>
        </w:rPr>
        <w:t xml:space="preserve">идет становление новой системы </w:t>
      </w:r>
      <w:r w:rsidRPr="00D75E28">
        <w:rPr>
          <w:rFonts w:ascii="Times New Roman" w:hAnsi="Times New Roman"/>
          <w:sz w:val="26"/>
          <w:szCs w:val="26"/>
          <w:lang w:eastAsia="ru-RU"/>
        </w:rPr>
        <w:t>дошкольного образования ФГОС к структуре основной общеобразовательной программы дошкольного образования. Ос</w:t>
      </w:r>
      <w:r w:rsidRPr="00D75E28">
        <w:rPr>
          <w:rFonts w:ascii="Times New Roman" w:hAnsi="Times New Roman"/>
          <w:sz w:val="26"/>
          <w:szCs w:val="26"/>
          <w:lang w:eastAsia="ru-RU"/>
        </w:rPr>
        <w:t>о</w:t>
      </w:r>
      <w:r w:rsidRPr="00D75E28">
        <w:rPr>
          <w:rFonts w:ascii="Times New Roman" w:hAnsi="Times New Roman"/>
          <w:sz w:val="26"/>
          <w:szCs w:val="26"/>
          <w:lang w:eastAsia="ru-RU"/>
        </w:rPr>
        <w:t xml:space="preserve">бое место в работе ДОУ было отведено изучению и введению в практику работы ФГОС к структуре образовательной программы дошкольного образования.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Учебный план составлен в соответствии с современными дидактическими, санитарными и методическими требованиями. При составлении плана учтены предельно допустимые нормы учебной нагрузки. </w:t>
      </w:r>
    </w:p>
    <w:p w:rsidR="006D67BA" w:rsidRPr="00BF792E" w:rsidRDefault="006D67BA" w:rsidP="00BF792E">
      <w:pPr>
        <w:spacing w:after="0" w:line="240" w:lineRule="auto"/>
        <w:jc w:val="both"/>
        <w:textAlignment w:val="top"/>
        <w:rPr>
          <w:rFonts w:ascii="Times New Roman" w:hAnsi="Times New Roman"/>
          <w:iCs/>
          <w:sz w:val="26"/>
          <w:szCs w:val="26"/>
          <w:lang w:eastAsia="ru-RU"/>
        </w:rPr>
      </w:pPr>
      <w:r w:rsidRPr="00BF792E">
        <w:rPr>
          <w:rFonts w:ascii="Times New Roman" w:hAnsi="Times New Roman"/>
          <w:iCs/>
          <w:sz w:val="26"/>
          <w:szCs w:val="26"/>
          <w:lang w:eastAsia="ru-RU"/>
        </w:rPr>
        <w:t>Педагогический коллектив реализует образовательный процесс по примерной общео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б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разовательной программе дошкольного о</w:t>
      </w:r>
      <w:r>
        <w:rPr>
          <w:rFonts w:ascii="Times New Roman" w:hAnsi="Times New Roman"/>
          <w:iCs/>
          <w:sz w:val="26"/>
          <w:szCs w:val="26"/>
          <w:lang w:eastAsia="ru-RU"/>
        </w:rPr>
        <w:t>бразования «Детство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 xml:space="preserve">» </w:t>
      </w:r>
      <w:r w:rsidRPr="00BF792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Годовой план 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составл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я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ется в соответствии со спецификой д</w:t>
      </w:r>
      <w:r>
        <w:rPr>
          <w:rFonts w:ascii="Times New Roman" w:hAnsi="Times New Roman"/>
          <w:iCs/>
          <w:sz w:val="26"/>
          <w:szCs w:val="26"/>
          <w:lang w:eastAsia="ru-RU"/>
        </w:rPr>
        <w:t>ош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ко</w:t>
      </w:r>
      <w:r>
        <w:rPr>
          <w:rFonts w:ascii="Times New Roman" w:hAnsi="Times New Roman"/>
          <w:iCs/>
          <w:sz w:val="26"/>
          <w:szCs w:val="26"/>
          <w:lang w:eastAsia="ru-RU"/>
        </w:rPr>
        <w:t>льно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 xml:space="preserve">го </w:t>
      </w:r>
      <w:r>
        <w:rPr>
          <w:rFonts w:ascii="Times New Roman" w:hAnsi="Times New Roman"/>
          <w:iCs/>
          <w:sz w:val="26"/>
          <w:szCs w:val="26"/>
          <w:lang w:eastAsia="ru-RU"/>
        </w:rPr>
        <w:t>учреждения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 xml:space="preserve"> с учетом профессионал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ь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ного уровня педагогического коллектива.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</w:t>
      </w:r>
      <w:r w:rsidRPr="009C1DD8">
        <w:rPr>
          <w:rFonts w:ascii="Times New Roman" w:hAnsi="Times New Roman"/>
          <w:sz w:val="26"/>
          <w:szCs w:val="26"/>
          <w:lang w:eastAsia="ru-RU"/>
        </w:rPr>
        <w:t>м</w:t>
      </w:r>
      <w:r w:rsidRPr="009C1DD8">
        <w:rPr>
          <w:rFonts w:ascii="Times New Roman" w:hAnsi="Times New Roman"/>
          <w:sz w:val="26"/>
          <w:szCs w:val="26"/>
          <w:lang w:eastAsia="ru-RU"/>
        </w:rPr>
        <w:t>ных моментов, самостоятельной деятельности, взаимодействия с семьями детей. Осно</w:t>
      </w:r>
      <w:r w:rsidRPr="009C1DD8">
        <w:rPr>
          <w:rFonts w:ascii="Times New Roman" w:hAnsi="Times New Roman"/>
          <w:sz w:val="26"/>
          <w:szCs w:val="26"/>
          <w:lang w:eastAsia="ru-RU"/>
        </w:rPr>
        <w:t>в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Образовательный процесс в ДОУ строится с учетом требований санитарно-гигиенического режима в дошкольных учреждениях.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iCs/>
          <w:sz w:val="26"/>
          <w:szCs w:val="26"/>
          <w:lang w:eastAsia="ru-RU"/>
        </w:rPr>
        <w:t>Образовательный и квалификационный уровень педагогов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На сегодняшний день в </w:t>
      </w:r>
      <w:r>
        <w:rPr>
          <w:rFonts w:ascii="Times New Roman" w:hAnsi="Times New Roman"/>
          <w:bCs/>
          <w:sz w:val="26"/>
          <w:szCs w:val="26"/>
          <w:lang w:eastAsia="ru-RU"/>
        </w:rPr>
        <w:t>учреждении трудятся 3 педагогических работника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: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с высшим </w:t>
      </w:r>
      <w:r>
        <w:rPr>
          <w:rFonts w:ascii="Times New Roman" w:hAnsi="Times New Roman"/>
          <w:bCs/>
          <w:sz w:val="26"/>
          <w:szCs w:val="26"/>
          <w:lang w:eastAsia="ru-RU"/>
        </w:rPr>
        <w:t>педагогическим образованием - 3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челове</w:t>
      </w:r>
      <w:r>
        <w:rPr>
          <w:rFonts w:ascii="Times New Roman" w:hAnsi="Times New Roman"/>
          <w:bCs/>
          <w:sz w:val="26"/>
          <w:szCs w:val="26"/>
          <w:lang w:eastAsia="ru-RU"/>
        </w:rPr>
        <w:t>ка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2"/>
        <w:gridCol w:w="7143"/>
      </w:tblGrid>
      <w:tr w:rsidR="006D67BA" w:rsidRPr="00B90473" w:rsidTr="00B97892">
        <w:trPr>
          <w:tblCellSpacing w:w="0" w:type="dxa"/>
        </w:trPr>
        <w:tc>
          <w:tcPr>
            <w:tcW w:w="2562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7143" w:type="dxa"/>
          </w:tcPr>
          <w:p w:rsidR="006D67BA" w:rsidRPr="009C1DD8" w:rsidRDefault="006D67BA" w:rsidP="009E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6D67BA" w:rsidRPr="00B90473" w:rsidTr="00B97892">
        <w:trPr>
          <w:tblCellSpacing w:w="0" w:type="dxa"/>
        </w:trPr>
        <w:tc>
          <w:tcPr>
            <w:tcW w:w="2562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3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6D67BA" w:rsidRPr="00B90473" w:rsidTr="00B97892">
        <w:trPr>
          <w:tblCellSpacing w:w="0" w:type="dxa"/>
        </w:trPr>
        <w:tc>
          <w:tcPr>
            <w:tcW w:w="2562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7143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7BA" w:rsidRPr="00B90473" w:rsidTr="00B97892">
        <w:trPr>
          <w:tblCellSpacing w:w="0" w:type="dxa"/>
        </w:trPr>
        <w:tc>
          <w:tcPr>
            <w:tcW w:w="2562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7143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7BA" w:rsidRPr="00B90473" w:rsidTr="00B97892">
        <w:trPr>
          <w:tblCellSpacing w:w="0" w:type="dxa"/>
        </w:trPr>
        <w:tc>
          <w:tcPr>
            <w:tcW w:w="2562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7143" w:type="dxa"/>
          </w:tcPr>
          <w:p w:rsidR="006D67BA" w:rsidRPr="009C1DD8" w:rsidRDefault="006D67BA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67BA" w:rsidRPr="00B90473" w:rsidTr="009E4720">
        <w:trPr>
          <w:trHeight w:val="297"/>
          <w:tblCellSpacing w:w="0" w:type="dxa"/>
        </w:trPr>
        <w:tc>
          <w:tcPr>
            <w:tcW w:w="2562" w:type="dxa"/>
          </w:tcPr>
          <w:p w:rsidR="006D67BA" w:rsidRPr="00B90473" w:rsidRDefault="006D67BA" w:rsidP="009E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73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7143" w:type="dxa"/>
          </w:tcPr>
          <w:p w:rsidR="006D67BA" w:rsidRPr="00B90473" w:rsidRDefault="006D67BA" w:rsidP="009E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D67BA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Из 3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педагогов первую ква</w:t>
      </w:r>
      <w:r>
        <w:rPr>
          <w:rFonts w:ascii="Times New Roman" w:hAnsi="Times New Roman"/>
          <w:sz w:val="26"/>
          <w:szCs w:val="26"/>
          <w:lang w:eastAsia="ru-RU"/>
        </w:rPr>
        <w:t>лификационную категорию имеет 1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человек, 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ПСЗД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человека.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2015 учебном  году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все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педагог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дошкольного учреждения прошли обучение на ку</w:t>
      </w:r>
      <w:r w:rsidRPr="009C1DD8">
        <w:rPr>
          <w:rFonts w:ascii="Times New Roman" w:hAnsi="Times New Roman"/>
          <w:sz w:val="26"/>
          <w:szCs w:val="26"/>
          <w:lang w:eastAsia="ru-RU"/>
        </w:rPr>
        <w:t>р</w:t>
      </w:r>
      <w:r w:rsidRPr="009C1DD8">
        <w:rPr>
          <w:rFonts w:ascii="Times New Roman" w:hAnsi="Times New Roman"/>
          <w:sz w:val="26"/>
          <w:szCs w:val="26"/>
          <w:lang w:eastAsia="ru-RU"/>
        </w:rPr>
        <w:t>сах повышения квалификации по ФГОС. Педагоги ДОУ повышают свою квалификацию на проводимых в дошкольном учреждении семинарах-практикумах, педагогических с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ветах, к</w:t>
      </w:r>
      <w:r>
        <w:rPr>
          <w:rFonts w:ascii="Times New Roman" w:hAnsi="Times New Roman"/>
          <w:sz w:val="26"/>
          <w:szCs w:val="26"/>
          <w:lang w:eastAsia="ru-RU"/>
        </w:rPr>
        <w:t xml:space="preserve">онсультациях, открытых занятиях, принимают участие в вебинарах </w:t>
      </w:r>
      <w:r w:rsidRPr="009C1DD8">
        <w:rPr>
          <w:rFonts w:ascii="Times New Roman" w:hAnsi="Times New Roman"/>
          <w:sz w:val="26"/>
          <w:szCs w:val="26"/>
          <w:lang w:eastAsia="ru-RU"/>
        </w:rPr>
        <w:t>и т.д.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sz w:val="26"/>
          <w:szCs w:val="26"/>
          <w:lang w:eastAsia="ru-RU"/>
        </w:rPr>
        <w:t>ДОУ укомплектовано кадрами полностью. Педагоги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ки периодической и методической литературы. Все это в комплексе дает хороший р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зультат в организации педагогической деятельности и улучшении качества образования и воспитания дошкольников.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Организованная в ДОУ предметно-развивающая среда </w:t>
      </w:r>
      <w:r w:rsidRPr="009C1DD8">
        <w:rPr>
          <w:rFonts w:ascii="Times New Roman" w:hAnsi="Times New Roman"/>
          <w:sz w:val="26"/>
          <w:szCs w:val="26"/>
          <w:lang w:eastAsia="ru-RU"/>
        </w:rPr>
        <w:t>инициирует познавательную и творческую активность детей, предоставляет ребенку свободу выбора форм активн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сти, обеспечивает содержание разных форм детской деятельности</w:t>
      </w: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</w:t>
      </w:r>
      <w:r w:rsidRPr="009C1DD8">
        <w:rPr>
          <w:rFonts w:ascii="Times New Roman" w:hAnsi="Times New Roman"/>
          <w:sz w:val="26"/>
          <w:szCs w:val="26"/>
          <w:lang w:eastAsia="ru-RU"/>
        </w:rPr>
        <w:t>безопасна и комфо</w:t>
      </w:r>
      <w:r w:rsidRPr="009C1DD8">
        <w:rPr>
          <w:rFonts w:ascii="Times New Roman" w:hAnsi="Times New Roman"/>
          <w:sz w:val="26"/>
          <w:szCs w:val="26"/>
          <w:lang w:eastAsia="ru-RU"/>
        </w:rPr>
        <w:t>р</w:t>
      </w:r>
      <w:r w:rsidRPr="009C1DD8">
        <w:rPr>
          <w:rFonts w:ascii="Times New Roman" w:hAnsi="Times New Roman"/>
          <w:sz w:val="26"/>
          <w:szCs w:val="26"/>
          <w:lang w:eastAsia="ru-RU"/>
        </w:rPr>
        <w:t>та, соответствует интересам, потребностям и возможностям каждого ребенка, обеспеч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вает гармоничное отношение ребенка с окружающим миром.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Вывод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: В ДОУ предметно-пространственная среда способствует всестороннему разв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тию дошкольников</w:t>
      </w: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Взаимодействие с родителями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Общение педагогов и родителей базируется на принципах открытости, взаимопоним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ния, доверия и партнерства.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При этом решаются приоритетные задачи:</w:t>
      </w:r>
    </w:p>
    <w:p w:rsidR="006D67BA" w:rsidRPr="009C1DD8" w:rsidRDefault="006D67BA" w:rsidP="002F74B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повышение педагогической культуры родителей;</w:t>
      </w:r>
    </w:p>
    <w:p w:rsidR="006D67BA" w:rsidRPr="009C1DD8" w:rsidRDefault="006D67BA" w:rsidP="002F74B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приобщение родителей к участию в жизни детского сада;</w:t>
      </w:r>
    </w:p>
    <w:p w:rsidR="006D67BA" w:rsidRPr="009C1DD8" w:rsidRDefault="006D67BA" w:rsidP="002F74B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изучение семьи и установление контактов с ее членами для согласования воспит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тельных воздействий на ребенка.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Для решения этих задач используются различные формы работы: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групповые родительские собрания, консультации;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проведение совместных мероприятий для детей и родителей;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анкетирование;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наглядная информация;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выставки совместных работ;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посещение открытых мероприятий и участие в них;</w:t>
      </w:r>
    </w:p>
    <w:p w:rsidR="006D67BA" w:rsidRPr="009C1DD8" w:rsidRDefault="006D67BA" w:rsidP="002F74B0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заключение договоров с родителями вновь поступивших детей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Pr="009C1DD8">
        <w:rPr>
          <w:rFonts w:ascii="Times New Roman" w:hAnsi="Times New Roman"/>
          <w:sz w:val="26"/>
          <w:szCs w:val="26"/>
          <w:lang w:eastAsia="ru-RU"/>
        </w:rPr>
        <w:t>ДОУ создаются условия для максимального удовлетворения запросов родит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лей детей дошкольного возраста по их воспитанию и обучению. Родители получают и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формацию о целях и задачах учреждения, имеют возможность обсуждать различные в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просы пребывания ребенка в ДОУ, участвовать в жизнедеятельности детского сада.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Качество подготовки воспитанников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Результативность образовательного процесса в дошкольном учреждении</w:t>
      </w:r>
      <w:r w:rsidRPr="009C1DD8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отслеживается с помощью диагностики. Ее данные анализируются с целью выявления проблемных м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ментов в развитии детей, что позволяет педагогу осуществить своевременную корре</w:t>
      </w:r>
      <w:r w:rsidRPr="009C1DD8">
        <w:rPr>
          <w:rFonts w:ascii="Times New Roman" w:hAnsi="Times New Roman"/>
          <w:sz w:val="26"/>
          <w:szCs w:val="26"/>
          <w:lang w:eastAsia="ru-RU"/>
        </w:rPr>
        <w:t>к</w:t>
      </w:r>
      <w:r w:rsidRPr="009C1DD8">
        <w:rPr>
          <w:rFonts w:ascii="Times New Roman" w:hAnsi="Times New Roman"/>
          <w:sz w:val="26"/>
          <w:szCs w:val="26"/>
          <w:lang w:eastAsia="ru-RU"/>
        </w:rPr>
        <w:t>цию не только детской деятельности, но и своей собственной, если в этом возникает н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обходимость.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Диагностическая информация свидетельствует об устойчивой динамике роста показат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лей умственного и физического развития детей. Учителями школ, куда приходят наши выпускники, отмечается высокий уровень развития у них произвольности психических процессов, способности к саморегуляции поведения. Дети обладают достаточным объ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мом знаний для последующего освоения школьной программы.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Результаты педагогического анализа показывают преобладание детей с высоким и сре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 w:rsidRPr="009C1DD8">
        <w:rPr>
          <w:rFonts w:ascii="Times New Roman" w:hAnsi="Times New Roman"/>
          <w:sz w:val="26"/>
          <w:szCs w:val="26"/>
          <w:lang w:eastAsia="ru-RU"/>
        </w:rPr>
        <w:t>ним уровнями развития, что говорит об эффективности педагогического процесса в ДОУ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9C1DD8">
        <w:rPr>
          <w:rFonts w:ascii="Times New Roman" w:hAnsi="Times New Roman"/>
          <w:sz w:val="26"/>
          <w:szCs w:val="26"/>
          <w:lang w:eastAsia="ru-RU"/>
        </w:rPr>
        <w:t>Результатом осуществления воспитательно-образовательного процесса явилась к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ступления в школу.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Хорошие результаты достигнуты благодаря использованию в работе методов, способс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Pr="009C1DD8">
        <w:rPr>
          <w:rFonts w:ascii="Times New Roman" w:hAnsi="Times New Roman"/>
          <w:sz w:val="26"/>
          <w:szCs w:val="26"/>
          <w:lang w:eastAsia="ru-RU"/>
        </w:rPr>
        <w:t>вующих развитию самостоятельности, познавательных интересов детей, созданию пр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блемно-поисковых ситуаций и обогащению предметно-развивающей среды.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Вывод</w:t>
      </w:r>
      <w:r w:rsidRPr="009C1DD8">
        <w:rPr>
          <w:rFonts w:ascii="Times New Roman" w:hAnsi="Times New Roman"/>
          <w:sz w:val="26"/>
          <w:szCs w:val="26"/>
          <w:lang w:eastAsia="ru-RU"/>
        </w:rPr>
        <w:t>: Образовательная программа дошкольного образования ДОУ реализуется в по</w:t>
      </w:r>
      <w:r w:rsidRPr="009C1DD8">
        <w:rPr>
          <w:rFonts w:ascii="Times New Roman" w:hAnsi="Times New Roman"/>
          <w:sz w:val="26"/>
          <w:szCs w:val="26"/>
          <w:lang w:eastAsia="ru-RU"/>
        </w:rPr>
        <w:t>л</w:t>
      </w:r>
      <w:r w:rsidRPr="009C1DD8">
        <w:rPr>
          <w:rFonts w:ascii="Times New Roman" w:hAnsi="Times New Roman"/>
          <w:sz w:val="26"/>
          <w:szCs w:val="26"/>
          <w:lang w:eastAsia="ru-RU"/>
        </w:rPr>
        <w:t>ном объеме.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Качество кадрового обеспечения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Работа с кадрами</w:t>
      </w: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была направлена на повышение профессионализма, творческого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тенциала педагогической культуры педагогов, оказание методической помощи педаг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гам.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Вывод</w:t>
      </w:r>
      <w:r w:rsidRPr="009C1DD8">
        <w:rPr>
          <w:rFonts w:ascii="Times New Roman" w:hAnsi="Times New Roman"/>
          <w:sz w:val="26"/>
          <w:szCs w:val="26"/>
          <w:lang w:eastAsia="ru-RU"/>
        </w:rPr>
        <w:t>: Дошкольное образовательное учреждение укомплектовано кадрами полностью. Педагоги дошкольного учреждения постоянно повышают свой профессиональный ур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вень, посещают методические объединения, знакомятся с опытом работы своих коллег других дошкольных учреждений, приобретают и изучают новинки периодической и м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тодической литературы. Все это в комплексе дает хороший результат в организации п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дагогической деятельности и улучшении качества образования и воспитания дошкол</w:t>
      </w:r>
      <w:r w:rsidRPr="009C1DD8">
        <w:rPr>
          <w:rFonts w:ascii="Times New Roman" w:hAnsi="Times New Roman"/>
          <w:sz w:val="26"/>
          <w:szCs w:val="26"/>
          <w:lang w:eastAsia="ru-RU"/>
        </w:rPr>
        <w:t>ь</w:t>
      </w:r>
      <w:r w:rsidRPr="009C1DD8">
        <w:rPr>
          <w:rFonts w:ascii="Times New Roman" w:hAnsi="Times New Roman"/>
          <w:sz w:val="26"/>
          <w:szCs w:val="26"/>
          <w:lang w:eastAsia="ru-RU"/>
        </w:rPr>
        <w:t>ников.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Материально-техническая база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учреждении создана материально-техническая база для жизнеобеспеч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ния и развития детей, ведется систематически работа по созданию предметно-развивающей среды. Здани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дошкольного учреждения светл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е, имеется центральное отопление, вода, канализация, сантехническое оборудование в удовлетворительном с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стоянии. В дошкольном учреждении имеются: гр</w:t>
      </w:r>
      <w:r>
        <w:rPr>
          <w:rFonts w:ascii="Times New Roman" w:hAnsi="Times New Roman"/>
          <w:sz w:val="26"/>
          <w:szCs w:val="26"/>
          <w:lang w:eastAsia="ru-RU"/>
        </w:rPr>
        <w:t xml:space="preserve">упповые помещения,  методический кабинет </w:t>
      </w:r>
      <w:r w:rsidRPr="009C1DD8">
        <w:rPr>
          <w:rFonts w:ascii="Times New Roman" w:hAnsi="Times New Roman"/>
          <w:sz w:val="26"/>
          <w:szCs w:val="26"/>
          <w:lang w:eastAsia="ru-RU"/>
        </w:rPr>
        <w:t>, музыкальный зал, пищеблок.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 Группы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степенно пополняются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стимулирующее процесс его развития и саморазвития, с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циализации. Активное участие в создании предметно-развивающей среды и уюта в группах принимают родители.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</w:t>
      </w:r>
    </w:p>
    <w:p w:rsidR="006D67BA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ДОУ созданы все необходимые условия для обеспечения безопасности воспитанников и сотрудников. Территория огорожена забором, здания оборудованы автоматической пожарной сигнализацией, кнопкой тревожной сигнализации для экстренных вызовов.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соответствии с требованиями действующего законодательства по охране труда с с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трудниками систематически проводятся разного вида инструктажи: вводный (при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жарной безопасности, действиям в чрезвычайных ситуациях.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 воспитанниками дошкольного учреждения проводятся беседы по ОБЖ, игры по охр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не здоровья и безопасности, направленные на воспитание у детей сознательного отн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шения к своему здоровью и жизни.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Медицинское обслуживание де</w:t>
      </w:r>
      <w:r w:rsidRPr="009C1DD8">
        <w:rPr>
          <w:rFonts w:ascii="Times New Roman" w:hAnsi="Times New Roman"/>
          <w:sz w:val="26"/>
          <w:szCs w:val="26"/>
          <w:lang w:eastAsia="ru-RU"/>
        </w:rPr>
        <w:t>тей строится на основе нормативно-правовых докуме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тов, осуществляется меди</w:t>
      </w:r>
      <w:r>
        <w:rPr>
          <w:rFonts w:ascii="Times New Roman" w:hAnsi="Times New Roman"/>
          <w:sz w:val="26"/>
          <w:szCs w:val="26"/>
          <w:lang w:eastAsia="ru-RU"/>
        </w:rPr>
        <w:t xml:space="preserve">цинской сестрой 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Медицинская работа в дошкольном учреждении проводится согласно плану работы: </w:t>
      </w:r>
    </w:p>
    <w:p w:rsidR="006D67BA" w:rsidRPr="009C1DD8" w:rsidRDefault="006D67BA" w:rsidP="00CD55CC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выполнение плана профилактических прививок,</w:t>
      </w:r>
    </w:p>
    <w:p w:rsidR="006D67BA" w:rsidRPr="009C1DD8" w:rsidRDefault="006D67BA" w:rsidP="00CD55CC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проведение диспансеризации детей,</w:t>
      </w:r>
    </w:p>
    <w:p w:rsidR="006D67BA" w:rsidRPr="009C1DD8" w:rsidRDefault="006D67BA" w:rsidP="00CD55CC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постоянное осуществление медицинской сестрой контроля: </w:t>
      </w:r>
    </w:p>
    <w:p w:rsidR="006D67BA" w:rsidRPr="009C1DD8" w:rsidRDefault="006D67BA" w:rsidP="00CD55CC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за санитарно-гигиеническим режимом в дошкольном учреждении, согласно тр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бованиям СанПиН 2.4.1.3049-13;</w:t>
      </w:r>
    </w:p>
    <w:p w:rsidR="006D67BA" w:rsidRPr="009C1DD8" w:rsidRDefault="006D67BA" w:rsidP="00CD55CC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за физическим развитием детей: проведение утренней гимнастики, физкульту</w:t>
      </w:r>
      <w:r w:rsidRPr="009C1DD8">
        <w:rPr>
          <w:rFonts w:ascii="Times New Roman" w:hAnsi="Times New Roman"/>
          <w:sz w:val="26"/>
          <w:szCs w:val="26"/>
          <w:lang w:eastAsia="ru-RU"/>
        </w:rPr>
        <w:t>р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ных занятий, прогулок; </w:t>
      </w:r>
    </w:p>
    <w:p w:rsidR="006D67BA" w:rsidRPr="009C1DD8" w:rsidRDefault="006D67BA" w:rsidP="00CD55CC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за организацией питания: соблюдение 10-дневного меню, где сбалансированы все необходимые компоненты: белки, жиры, углеводы с учетом норм калорийности,</w:t>
      </w:r>
    </w:p>
    <w:p w:rsidR="006D67BA" w:rsidRPr="009C1DD8" w:rsidRDefault="006D67BA" w:rsidP="00CD55CC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оформление необходимой документации согласно требованиям СанПиН 2.4.1.3049-13,</w:t>
      </w:r>
    </w:p>
    <w:p w:rsidR="006D67BA" w:rsidRPr="009C1DD8" w:rsidRDefault="006D67BA" w:rsidP="00CD55CC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прохождение персоналом учреждения медицинского осмотра.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 xml:space="preserve"> М</w:t>
      </w:r>
      <w:r w:rsidRPr="009C1DD8">
        <w:rPr>
          <w:rFonts w:ascii="Times New Roman" w:hAnsi="Times New Roman"/>
          <w:iCs/>
          <w:sz w:val="26"/>
          <w:szCs w:val="26"/>
          <w:lang w:eastAsia="ru-RU"/>
        </w:rPr>
        <w:t>едсестрой</w:t>
      </w:r>
      <w:r w:rsidRPr="009C1DD8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проводятся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профилактические мероприятия</w:t>
      </w:r>
      <w:r w:rsidRPr="009C1DD8">
        <w:rPr>
          <w:rFonts w:ascii="Times New Roman" w:hAnsi="Times New Roman"/>
          <w:sz w:val="26"/>
          <w:szCs w:val="26"/>
          <w:lang w:eastAsia="ru-RU"/>
        </w:rPr>
        <w:t>:</w:t>
      </w:r>
    </w:p>
    <w:p w:rsidR="006D67BA" w:rsidRPr="009C1DD8" w:rsidRDefault="006D67BA" w:rsidP="00CD55CC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осмотр детей во время утреннего приема;</w:t>
      </w:r>
    </w:p>
    <w:p w:rsidR="006D67BA" w:rsidRPr="009C1DD8" w:rsidRDefault="006D67BA" w:rsidP="00CD55CC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антропометрические замеры</w:t>
      </w:r>
    </w:p>
    <w:p w:rsidR="006D67BA" w:rsidRPr="009C1DD8" w:rsidRDefault="006D67BA" w:rsidP="00CD55CC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анализ заболеваемости 1 раз в месяц, в квартал, 1 раз в год;</w:t>
      </w:r>
    </w:p>
    <w:p w:rsidR="006D67BA" w:rsidRPr="009C1DD8" w:rsidRDefault="006D67BA" w:rsidP="00CD55CC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с-витаминизация третьего блюда</w:t>
      </w:r>
    </w:p>
    <w:p w:rsidR="006D67BA" w:rsidRPr="009C1DD8" w:rsidRDefault="006D67BA" w:rsidP="00CD55CC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профилактические мероприятия.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Особое внимание уделяется физкультурно-оздоровительной работе, как 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>одному из ва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>ж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 xml:space="preserve">нейших условий воспитания здорового ребенка. </w:t>
      </w:r>
      <w:r w:rsidRPr="009C1DD8">
        <w:rPr>
          <w:rFonts w:ascii="Times New Roman" w:hAnsi="Times New Roman"/>
          <w:sz w:val="26"/>
          <w:szCs w:val="26"/>
          <w:lang w:eastAsia="ru-RU"/>
        </w:rPr>
        <w:t>Система работы по физическому восп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танию включает в себя ежедневную утреннюю гимнастику, физкультурные занятия с включением</w:t>
      </w:r>
      <w:r w:rsidRPr="009C1DD8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упражнений с целью профилактики нарушения осанки и плоскостопия. Прогулки на свежем воздухе, спортивные праздники, развлечения, игры помогают р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шению задачи оздоровления детей.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 xml:space="preserve">Большое значение педагогический коллектив уделяет </w:t>
      </w:r>
      <w:r w:rsidRPr="009C1DD8">
        <w:rPr>
          <w:rFonts w:ascii="Times New Roman" w:hAnsi="Times New Roman"/>
          <w:sz w:val="26"/>
          <w:szCs w:val="26"/>
          <w:lang w:eastAsia="ru-RU"/>
        </w:rPr>
        <w:t>закаливающим мероприятиям. З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каливающие процедуры проводятся воспитателями в течение всего года с постепенным 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 xml:space="preserve">изменением их характера, длительности, </w:t>
      </w:r>
      <w:r w:rsidRPr="009C1DD8">
        <w:rPr>
          <w:rFonts w:ascii="Times New Roman" w:hAnsi="Times New Roman"/>
          <w:sz w:val="26"/>
          <w:szCs w:val="26"/>
          <w:lang w:eastAsia="ru-RU"/>
        </w:rPr>
        <w:t>состояния здоровья, возрастных и индивид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альных особенностей каждого ребенка.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учреждении</w:t>
      </w:r>
      <w:r w:rsidRPr="009C1DD8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осуществляются следующие закаливающие мероприятия: </w:t>
      </w:r>
    </w:p>
    <w:p w:rsidR="006D67BA" w:rsidRPr="009C1DD8" w:rsidRDefault="006D67BA" w:rsidP="00CD55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упражнения после сна;</w:t>
      </w:r>
    </w:p>
    <w:p w:rsidR="006D67BA" w:rsidRPr="009C1DD8" w:rsidRDefault="006D67BA" w:rsidP="00CD55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noProof/>
          <w:sz w:val="26"/>
          <w:szCs w:val="26"/>
          <w:lang w:eastAsia="ru-RU"/>
        </w:rPr>
        <w:t>полоскание горла прохладной водой</w:t>
      </w:r>
      <w:r w:rsidRPr="009C1DD8">
        <w:rPr>
          <w:rFonts w:ascii="Times New Roman" w:hAnsi="Times New Roman"/>
          <w:sz w:val="26"/>
          <w:szCs w:val="26"/>
          <w:lang w:eastAsia="ru-RU"/>
        </w:rPr>
        <w:t>;</w:t>
      </w:r>
    </w:p>
    <w:p w:rsidR="006D67BA" w:rsidRPr="009C1DD8" w:rsidRDefault="006D67BA" w:rsidP="00CD55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хождение босиком (летом);</w:t>
      </w:r>
    </w:p>
    <w:p w:rsidR="006D67BA" w:rsidRPr="009C1DD8" w:rsidRDefault="006D67BA" w:rsidP="00CD55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дыхательная гимнастика.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sz w:val="26"/>
          <w:szCs w:val="26"/>
          <w:lang w:eastAsia="ru-RU"/>
        </w:rPr>
        <w:t>В работе ДОУ большое внимание уделяется охране и укреплению здоровья д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тей. Следует продолжать работу по снижению заболеваемости детей и в следующем г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ду, продолжить взаимодействие с семьями воспитанников по формированию у детей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требности здорового образа жизни.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Организация питания </w:t>
      </w:r>
    </w:p>
    <w:p w:rsidR="006D67BA" w:rsidRPr="009C1DD8" w:rsidRDefault="006D67BA" w:rsidP="00CD55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учреждении организовано 4-х разовое питание: завтрак, второй завтрак (сок, фрукты, витаминн</w:t>
      </w:r>
      <w:r>
        <w:rPr>
          <w:rFonts w:ascii="Times New Roman" w:hAnsi="Times New Roman"/>
          <w:sz w:val="26"/>
          <w:szCs w:val="26"/>
          <w:lang w:eastAsia="ru-RU"/>
        </w:rPr>
        <w:t xml:space="preserve">ые напитки), обед и </w:t>
      </w:r>
      <w:r w:rsidRPr="009C1DD8">
        <w:rPr>
          <w:rFonts w:ascii="Times New Roman" w:hAnsi="Times New Roman"/>
          <w:sz w:val="26"/>
          <w:szCs w:val="26"/>
          <w:lang w:eastAsia="ru-RU"/>
        </w:rPr>
        <w:t>полдник. Питание организовано в группе.</w:t>
      </w:r>
    </w:p>
    <w:p w:rsidR="006D67BA" w:rsidRPr="009C1DD8" w:rsidRDefault="006D67BA" w:rsidP="00CD55C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Ежедневно дети получают необходимое количество белков, жиров и углеводов, витам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низированные продукты. В рационе присутствуют свежие фрукты, овощи, соки, кисл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молочные продукты.</w:t>
      </w:r>
    </w:p>
    <w:p w:rsidR="006D67BA" w:rsidRPr="009C1DD8" w:rsidRDefault="006D67BA" w:rsidP="00CD55CC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 целью организации сбалансированного питания детей в дошкольном учреждении в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дётся специальная документация:</w:t>
      </w:r>
    </w:p>
    <w:p w:rsidR="006D67BA" w:rsidRPr="002E5960" w:rsidRDefault="006D67BA" w:rsidP="00CD55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разработано 10-ти дневное меню для детей от 2 до 7 лет. </w:t>
      </w:r>
      <w:r w:rsidRPr="009C1DD8">
        <w:rPr>
          <w:rFonts w:ascii="Times New Roman" w:hAnsi="Times New Roman"/>
          <w:color w:val="000000"/>
          <w:sz w:val="26"/>
          <w:szCs w:val="26"/>
          <w:lang w:eastAsia="ru-RU"/>
        </w:rPr>
        <w:t>Меню разработано с уч</w:t>
      </w:r>
      <w:r w:rsidRPr="009C1DD8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color w:val="000000"/>
          <w:sz w:val="26"/>
          <w:szCs w:val="26"/>
          <w:lang w:eastAsia="ru-RU"/>
        </w:rPr>
        <w:t>том рекомендаций Института питан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ия РАМН </w:t>
      </w:r>
    </w:p>
    <w:p w:rsidR="006D67BA" w:rsidRPr="009C1DD8" w:rsidRDefault="006D67BA" w:rsidP="00EB0309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67BA" w:rsidRPr="009C1DD8" w:rsidRDefault="006D67BA" w:rsidP="00CD55CC">
      <w:pPr>
        <w:pStyle w:val="ListParagraph"/>
        <w:numPr>
          <w:ilvl w:val="0"/>
          <w:numId w:val="20"/>
        </w:numPr>
        <w:tabs>
          <w:tab w:val="left" w:pos="27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технологические карты;</w:t>
      </w:r>
    </w:p>
    <w:p w:rsidR="006D67BA" w:rsidRPr="009C1DD8" w:rsidRDefault="006D67BA" w:rsidP="00CD55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документация по контролю организации питания.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детей, фиксируется в документе установленной формы и утверждается зав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дующим</w:t>
      </w:r>
    </w:p>
    <w:p w:rsidR="006D67BA" w:rsidRPr="009C1DD8" w:rsidRDefault="006D67BA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sz w:val="26"/>
          <w:szCs w:val="26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ного развития ребенка.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Функционирование внутренней системы оценки качества образования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методической работы;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воспитательно-образовательного процесса;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работы с родителями;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работы с педагогическими кадрами;</w:t>
      </w:r>
    </w:p>
    <w:p w:rsidR="006D67BA" w:rsidRPr="009C1DD8" w:rsidRDefault="006D67BA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предметно-пространственной среды.</w:t>
      </w:r>
    </w:p>
    <w:p w:rsidR="006D67BA" w:rsidRPr="00A81306" w:rsidRDefault="006D67BA" w:rsidP="003B15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306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Вывод:</w:t>
      </w:r>
    </w:p>
    <w:p w:rsidR="006D67BA" w:rsidRPr="00B70A5D" w:rsidRDefault="006D67BA" w:rsidP="003B15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A5D">
        <w:rPr>
          <w:rFonts w:ascii="Times New Roman" w:hAnsi="Times New Roman"/>
          <w:sz w:val="28"/>
          <w:szCs w:val="28"/>
          <w:lang w:eastAsia="ru-RU"/>
        </w:rPr>
        <w:t>Анализ деятельности дошкольного учреждения за 2015-2016 год выявил успе</w:t>
      </w:r>
      <w:r w:rsidRPr="00B70A5D">
        <w:rPr>
          <w:rFonts w:ascii="Times New Roman" w:hAnsi="Times New Roman"/>
          <w:sz w:val="28"/>
          <w:szCs w:val="28"/>
          <w:lang w:eastAsia="ru-RU"/>
        </w:rPr>
        <w:t>ш</w:t>
      </w:r>
      <w:r w:rsidRPr="00B70A5D">
        <w:rPr>
          <w:rFonts w:ascii="Times New Roman" w:hAnsi="Times New Roman"/>
          <w:sz w:val="28"/>
          <w:szCs w:val="28"/>
          <w:lang w:eastAsia="ru-RU"/>
        </w:rPr>
        <w:t>ные показатели в деятельности ДОУ:</w:t>
      </w:r>
    </w:p>
    <w:p w:rsidR="006D67BA" w:rsidRPr="00B70A5D" w:rsidRDefault="006D67BA" w:rsidP="00A219E2">
      <w:pPr>
        <w:pStyle w:val="ListParagraph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A5D">
        <w:rPr>
          <w:rFonts w:ascii="Times New Roman" w:hAnsi="Times New Roman"/>
          <w:sz w:val="28"/>
          <w:szCs w:val="28"/>
          <w:lang w:eastAsia="ru-RU"/>
        </w:rPr>
        <w:t>учреждение функционирует в режиме развития;</w:t>
      </w:r>
    </w:p>
    <w:p w:rsidR="006D67BA" w:rsidRPr="00B70A5D" w:rsidRDefault="006D67BA" w:rsidP="00A219E2">
      <w:pPr>
        <w:pStyle w:val="ListParagraph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A5D">
        <w:rPr>
          <w:rFonts w:ascii="Times New Roman" w:hAnsi="Times New Roman"/>
          <w:sz w:val="28"/>
          <w:szCs w:val="28"/>
          <w:lang w:eastAsia="ru-RU"/>
        </w:rPr>
        <w:t>хороший уровень освоения детьми программы;</w:t>
      </w:r>
    </w:p>
    <w:p w:rsidR="006D67BA" w:rsidRPr="00B70A5D" w:rsidRDefault="006D67BA" w:rsidP="00A219E2">
      <w:pPr>
        <w:pStyle w:val="ListParagraph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A5D">
        <w:rPr>
          <w:rFonts w:ascii="Times New Roman" w:hAnsi="Times New Roman"/>
          <w:sz w:val="28"/>
          <w:szCs w:val="28"/>
          <w:lang w:eastAsia="ru-RU"/>
        </w:rPr>
        <w:t>в ДОУ сложился перспективный, творческий коллектив педагогов, име</w:t>
      </w:r>
      <w:r w:rsidRPr="00B70A5D">
        <w:rPr>
          <w:rFonts w:ascii="Times New Roman" w:hAnsi="Times New Roman"/>
          <w:sz w:val="28"/>
          <w:szCs w:val="28"/>
          <w:lang w:eastAsia="ru-RU"/>
        </w:rPr>
        <w:t>ю</w:t>
      </w:r>
      <w:r w:rsidRPr="00B70A5D">
        <w:rPr>
          <w:rFonts w:ascii="Times New Roman" w:hAnsi="Times New Roman"/>
          <w:sz w:val="28"/>
          <w:szCs w:val="28"/>
          <w:lang w:eastAsia="ru-RU"/>
        </w:rPr>
        <w:t>щих потенциал к профессиональному развитию.</w:t>
      </w:r>
    </w:p>
    <w:p w:rsidR="006D67BA" w:rsidRPr="00E812EE" w:rsidRDefault="006D67BA" w:rsidP="00E812EE">
      <w:pPr>
        <w:spacing w:before="180" w:line="240" w:lineRule="auto"/>
        <w:textAlignment w:val="top"/>
        <w:rPr>
          <w:rFonts w:ascii="Arial" w:hAnsi="Arial" w:cs="Arial"/>
          <w:color w:val="48442D"/>
          <w:sz w:val="20"/>
          <w:szCs w:val="20"/>
          <w:lang w:eastAsia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6"/>
        <w:gridCol w:w="7041"/>
        <w:gridCol w:w="2069"/>
      </w:tblGrid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6D67BA" w:rsidRPr="00B90473" w:rsidTr="00CD3402">
        <w:trPr>
          <w:trHeight w:val="398"/>
        </w:trPr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ную программу дошкольного образования,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6D67BA" w:rsidRPr="00B90473" w:rsidTr="00CD3402">
        <w:trPr>
          <w:trHeight w:val="549"/>
        </w:trPr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лного дня (9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провождением на базе дошкольной образовательной организации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да: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(9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ченными возможностями здоровья в общей численности воспита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получающих услуги: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витии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ной образовательной организации по болезни на одного воспита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9C1DD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ков, имеющих высшее образование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ков, имеющих высшее образование педагогической направленн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сти (профиля)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3человека/10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ков, имеющих среднее профессиональное образование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ков, имеющих среднее профессиональное образование педагогич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ской направленности (профиля)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ков, которым по результатам аттестации присвоена квалификац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онная категория, в общей численности педагогических работников,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 человек/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человек/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 в общей численности педагогических работников, педагогич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ский стаж работы которых составляет: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1человека/30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1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 в общей численности педагогических работников в возрасте до 30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ков в общей численности педагогиче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ских работников в возрасте от 50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мой в образовательной организации деятельности, в общей чи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ленности педагогических и административно-хозяйственных р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стративно-хозяйственных работников, прошедших повышение квалификации по применению в образовательном процессе фед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человека/100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“педагогический работник/воспитанник” в дошкол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ной образовательной организации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ских работников: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деятельность, в расчете на одного воспитанника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390,6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воспитанников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D67BA" w:rsidRPr="00B90473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7BA" w:rsidRPr="00B90473" w:rsidRDefault="006D67BA" w:rsidP="00CD3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47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D67BA" w:rsidRDefault="006D67BA" w:rsidP="00CD3402"/>
    <w:sectPr w:rsidR="006D67BA" w:rsidSect="00B10D0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B39"/>
    <w:multiLevelType w:val="hybridMultilevel"/>
    <w:tmpl w:val="81CE3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>
    <w:nsid w:val="0D790AD5"/>
    <w:multiLevelType w:val="hybridMultilevel"/>
    <w:tmpl w:val="9DE2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A01A0"/>
    <w:multiLevelType w:val="hybridMultilevel"/>
    <w:tmpl w:val="245C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5A76"/>
    <w:multiLevelType w:val="hybridMultilevel"/>
    <w:tmpl w:val="65F4BFA8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712B"/>
    <w:multiLevelType w:val="hybridMultilevel"/>
    <w:tmpl w:val="AD089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B402D"/>
    <w:multiLevelType w:val="multilevel"/>
    <w:tmpl w:val="84A64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34CB0C61"/>
    <w:multiLevelType w:val="hybridMultilevel"/>
    <w:tmpl w:val="114AC52C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60FCA"/>
    <w:multiLevelType w:val="hybridMultilevel"/>
    <w:tmpl w:val="F0B29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B6FB1"/>
    <w:multiLevelType w:val="hybridMultilevel"/>
    <w:tmpl w:val="D10E9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CF534F"/>
    <w:multiLevelType w:val="multilevel"/>
    <w:tmpl w:val="91AAB4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2">
    <w:nsid w:val="52A66EA6"/>
    <w:multiLevelType w:val="hybridMultilevel"/>
    <w:tmpl w:val="70421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15E55"/>
    <w:multiLevelType w:val="hybridMultilevel"/>
    <w:tmpl w:val="7AC0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70FAE"/>
    <w:multiLevelType w:val="hybridMultilevel"/>
    <w:tmpl w:val="67664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83A64"/>
    <w:multiLevelType w:val="hybridMultilevel"/>
    <w:tmpl w:val="92043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E180D"/>
    <w:multiLevelType w:val="hybridMultilevel"/>
    <w:tmpl w:val="C8B67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16ABE"/>
    <w:multiLevelType w:val="hybridMultilevel"/>
    <w:tmpl w:val="76E82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FE5054"/>
    <w:multiLevelType w:val="hybridMultilevel"/>
    <w:tmpl w:val="E0B0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D7A4F"/>
    <w:multiLevelType w:val="multilevel"/>
    <w:tmpl w:val="F38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C0792"/>
    <w:multiLevelType w:val="hybridMultilevel"/>
    <w:tmpl w:val="589A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15D2E"/>
    <w:multiLevelType w:val="hybridMultilevel"/>
    <w:tmpl w:val="F2F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5724C"/>
    <w:multiLevelType w:val="multilevel"/>
    <w:tmpl w:val="2A7E7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7"/>
  </w:num>
  <w:num w:numId="5">
    <w:abstractNumId w:val="9"/>
  </w:num>
  <w:num w:numId="6">
    <w:abstractNumId w:val="4"/>
  </w:num>
  <w:num w:numId="7">
    <w:abstractNumId w:val="0"/>
  </w:num>
  <w:num w:numId="8">
    <w:abstractNumId w:val="22"/>
  </w:num>
  <w:num w:numId="9">
    <w:abstractNumId w:val="11"/>
  </w:num>
  <w:num w:numId="10">
    <w:abstractNumId w:val="6"/>
  </w:num>
  <w:num w:numId="11">
    <w:abstractNumId w:val="1"/>
  </w:num>
  <w:num w:numId="12">
    <w:abstractNumId w:val="20"/>
  </w:num>
  <w:num w:numId="13">
    <w:abstractNumId w:val="8"/>
  </w:num>
  <w:num w:numId="14">
    <w:abstractNumId w:val="21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  <w:num w:numId="20">
    <w:abstractNumId w:val="12"/>
  </w:num>
  <w:num w:numId="21">
    <w:abstractNumId w:val="19"/>
  </w:num>
  <w:num w:numId="22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5F3"/>
    <w:rsid w:val="00036142"/>
    <w:rsid w:val="0005175C"/>
    <w:rsid w:val="00062449"/>
    <w:rsid w:val="00086DD3"/>
    <w:rsid w:val="00106B38"/>
    <w:rsid w:val="00116BD9"/>
    <w:rsid w:val="00134003"/>
    <w:rsid w:val="00160E5E"/>
    <w:rsid w:val="001A040B"/>
    <w:rsid w:val="001A2A9E"/>
    <w:rsid w:val="001A5B8B"/>
    <w:rsid w:val="002A6E8E"/>
    <w:rsid w:val="002B626D"/>
    <w:rsid w:val="002C0832"/>
    <w:rsid w:val="002C2F34"/>
    <w:rsid w:val="002E5960"/>
    <w:rsid w:val="002F28A7"/>
    <w:rsid w:val="002F74B0"/>
    <w:rsid w:val="003475F3"/>
    <w:rsid w:val="0037197F"/>
    <w:rsid w:val="00377365"/>
    <w:rsid w:val="003B155A"/>
    <w:rsid w:val="003E4AD2"/>
    <w:rsid w:val="003F14EB"/>
    <w:rsid w:val="0041334D"/>
    <w:rsid w:val="00423E8C"/>
    <w:rsid w:val="00440090"/>
    <w:rsid w:val="004F1769"/>
    <w:rsid w:val="004F44FF"/>
    <w:rsid w:val="005711CC"/>
    <w:rsid w:val="005837CB"/>
    <w:rsid w:val="00591883"/>
    <w:rsid w:val="005E7AD8"/>
    <w:rsid w:val="005F35DA"/>
    <w:rsid w:val="0065649A"/>
    <w:rsid w:val="00664092"/>
    <w:rsid w:val="00682C94"/>
    <w:rsid w:val="00696235"/>
    <w:rsid w:val="006D21DE"/>
    <w:rsid w:val="006D67BA"/>
    <w:rsid w:val="006F3D09"/>
    <w:rsid w:val="007465DB"/>
    <w:rsid w:val="0075761F"/>
    <w:rsid w:val="00770C36"/>
    <w:rsid w:val="007774BB"/>
    <w:rsid w:val="00790481"/>
    <w:rsid w:val="0079465A"/>
    <w:rsid w:val="007C1780"/>
    <w:rsid w:val="007E2D49"/>
    <w:rsid w:val="007F0EC1"/>
    <w:rsid w:val="00816322"/>
    <w:rsid w:val="00826099"/>
    <w:rsid w:val="0085693C"/>
    <w:rsid w:val="008E4701"/>
    <w:rsid w:val="008F13D8"/>
    <w:rsid w:val="008F6436"/>
    <w:rsid w:val="00905538"/>
    <w:rsid w:val="0092676A"/>
    <w:rsid w:val="00947E6F"/>
    <w:rsid w:val="009536E2"/>
    <w:rsid w:val="00960DE6"/>
    <w:rsid w:val="00967F62"/>
    <w:rsid w:val="0098349F"/>
    <w:rsid w:val="009933FE"/>
    <w:rsid w:val="009C1DD8"/>
    <w:rsid w:val="009E4720"/>
    <w:rsid w:val="00A15F3D"/>
    <w:rsid w:val="00A219E2"/>
    <w:rsid w:val="00A4224C"/>
    <w:rsid w:val="00A6461F"/>
    <w:rsid w:val="00A65684"/>
    <w:rsid w:val="00A671B5"/>
    <w:rsid w:val="00A73D17"/>
    <w:rsid w:val="00A80CAC"/>
    <w:rsid w:val="00A81306"/>
    <w:rsid w:val="00A94419"/>
    <w:rsid w:val="00B00DD7"/>
    <w:rsid w:val="00B10482"/>
    <w:rsid w:val="00B10D0F"/>
    <w:rsid w:val="00B4070A"/>
    <w:rsid w:val="00B57CB8"/>
    <w:rsid w:val="00B656D6"/>
    <w:rsid w:val="00B70A5D"/>
    <w:rsid w:val="00B90473"/>
    <w:rsid w:val="00B97892"/>
    <w:rsid w:val="00BA0C24"/>
    <w:rsid w:val="00BB038E"/>
    <w:rsid w:val="00BB0967"/>
    <w:rsid w:val="00BD1393"/>
    <w:rsid w:val="00BD20D1"/>
    <w:rsid w:val="00BD2FE4"/>
    <w:rsid w:val="00BD7744"/>
    <w:rsid w:val="00BE6FC0"/>
    <w:rsid w:val="00BF29CD"/>
    <w:rsid w:val="00BF3D0A"/>
    <w:rsid w:val="00BF792E"/>
    <w:rsid w:val="00C10E7E"/>
    <w:rsid w:val="00C545B9"/>
    <w:rsid w:val="00C6792A"/>
    <w:rsid w:val="00CB5A58"/>
    <w:rsid w:val="00CC1733"/>
    <w:rsid w:val="00CD3402"/>
    <w:rsid w:val="00CD55CC"/>
    <w:rsid w:val="00CD7F4D"/>
    <w:rsid w:val="00D00490"/>
    <w:rsid w:val="00D53872"/>
    <w:rsid w:val="00D731B8"/>
    <w:rsid w:val="00D735DA"/>
    <w:rsid w:val="00D75E28"/>
    <w:rsid w:val="00DC3055"/>
    <w:rsid w:val="00DE5A25"/>
    <w:rsid w:val="00E16F36"/>
    <w:rsid w:val="00E27CF4"/>
    <w:rsid w:val="00E47F9E"/>
    <w:rsid w:val="00E56E17"/>
    <w:rsid w:val="00E7775E"/>
    <w:rsid w:val="00E812EE"/>
    <w:rsid w:val="00EB0309"/>
    <w:rsid w:val="00EB1620"/>
    <w:rsid w:val="00EB3AF2"/>
    <w:rsid w:val="00EF21E6"/>
    <w:rsid w:val="00F11814"/>
    <w:rsid w:val="00F13699"/>
    <w:rsid w:val="00F17B3C"/>
    <w:rsid w:val="00F76483"/>
    <w:rsid w:val="00FA20E6"/>
    <w:rsid w:val="00FD1703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4720"/>
    <w:pPr>
      <w:ind w:left="720"/>
      <w:contextualSpacing/>
    </w:pPr>
  </w:style>
  <w:style w:type="paragraph" w:styleId="NoSpacing">
    <w:name w:val="No Spacing"/>
    <w:uiPriority w:val="99"/>
    <w:qFormat/>
    <w:rsid w:val="00CD3402"/>
    <w:rPr>
      <w:lang w:eastAsia="en-US"/>
    </w:rPr>
  </w:style>
  <w:style w:type="character" w:styleId="Hyperlink">
    <w:name w:val="Hyperlink"/>
    <w:basedOn w:val="DefaultParagraphFont"/>
    <w:uiPriority w:val="99"/>
    <w:rsid w:val="00682C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72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73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2;&#1050;&#1044;&#1054;&#1059;%20&#1041;&#1086;&#1073;&#1088;&#1086;&#1074;&#1089;&#1082;&#1080;&#1081;%20&#1076;.&#1089;&#1072;&#1076;%20&#8470;1%20&#1054;&#104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МКДОУ Бобровский д.сад №1 ОВ</Template>
  <TotalTime>0</TotalTime>
  <Pages>9</Pages>
  <Words>3488</Words>
  <Characters>19883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муниципального казенного дошколь-ного образовательного учреждения « Костино-Отдельский детский сад»  структурного подразделения МКОУ Костино-Отдельская СОШ</dc:title>
  <dc:subject/>
  <dc:creator>Пользователь</dc:creator>
  <cp:keywords/>
  <dc:description/>
  <cp:lastModifiedBy>Admin</cp:lastModifiedBy>
  <cp:revision>2</cp:revision>
  <cp:lastPrinted>2016-01-28T10:58:00Z</cp:lastPrinted>
  <dcterms:created xsi:type="dcterms:W3CDTF">2016-10-18T13:52:00Z</dcterms:created>
  <dcterms:modified xsi:type="dcterms:W3CDTF">2016-10-18T13:52:00Z</dcterms:modified>
</cp:coreProperties>
</file>