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28" w:rsidRPr="008C62F5" w:rsidRDefault="00C53228" w:rsidP="00A71F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C62F5">
        <w:rPr>
          <w:rFonts w:ascii="Times New Roman" w:hAnsi="Times New Roman" w:cs="Times New Roman"/>
          <w:b/>
          <w:sz w:val="32"/>
          <w:szCs w:val="32"/>
        </w:rPr>
        <w:t>Самообследование</w:t>
      </w:r>
      <w:proofErr w:type="spellEnd"/>
    </w:p>
    <w:p w:rsidR="00A71F0A" w:rsidRPr="008C62F5" w:rsidRDefault="00C53228" w:rsidP="00A71F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2F5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4925B0">
        <w:rPr>
          <w:rFonts w:ascii="Times New Roman" w:hAnsi="Times New Roman" w:cs="Times New Roman"/>
          <w:b/>
          <w:sz w:val="32"/>
          <w:szCs w:val="32"/>
        </w:rPr>
        <w:t xml:space="preserve">казённого </w:t>
      </w:r>
      <w:r w:rsidRPr="008C62F5">
        <w:rPr>
          <w:rFonts w:ascii="Times New Roman" w:hAnsi="Times New Roman" w:cs="Times New Roman"/>
          <w:b/>
          <w:sz w:val="32"/>
          <w:szCs w:val="32"/>
        </w:rPr>
        <w:t xml:space="preserve">общеобразовательного учреждения </w:t>
      </w:r>
      <w:proofErr w:type="spellStart"/>
      <w:r w:rsidR="006F3687" w:rsidRPr="008C62F5">
        <w:rPr>
          <w:rFonts w:ascii="Times New Roman" w:hAnsi="Times New Roman" w:cs="Times New Roman"/>
          <w:b/>
          <w:sz w:val="32"/>
          <w:szCs w:val="32"/>
        </w:rPr>
        <w:t>Новокирсановск</w:t>
      </w:r>
      <w:r w:rsidR="004925B0">
        <w:rPr>
          <w:rFonts w:ascii="Times New Roman" w:hAnsi="Times New Roman" w:cs="Times New Roman"/>
          <w:b/>
          <w:sz w:val="32"/>
          <w:szCs w:val="32"/>
        </w:rPr>
        <w:t>ой</w:t>
      </w:r>
      <w:proofErr w:type="spellEnd"/>
      <w:r w:rsidR="006F3687" w:rsidRPr="008C62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62F5">
        <w:rPr>
          <w:rFonts w:ascii="Times New Roman" w:hAnsi="Times New Roman" w:cs="Times New Roman"/>
          <w:b/>
          <w:sz w:val="32"/>
          <w:szCs w:val="32"/>
        </w:rPr>
        <w:t>основн</w:t>
      </w:r>
      <w:r w:rsidR="004925B0">
        <w:rPr>
          <w:rFonts w:ascii="Times New Roman" w:hAnsi="Times New Roman" w:cs="Times New Roman"/>
          <w:b/>
          <w:sz w:val="32"/>
          <w:szCs w:val="32"/>
        </w:rPr>
        <w:t>ой</w:t>
      </w:r>
      <w:r w:rsidRPr="008C62F5">
        <w:rPr>
          <w:rFonts w:ascii="Times New Roman" w:hAnsi="Times New Roman" w:cs="Times New Roman"/>
          <w:b/>
          <w:sz w:val="32"/>
          <w:szCs w:val="32"/>
        </w:rPr>
        <w:t xml:space="preserve"> общеобразовательн</w:t>
      </w:r>
      <w:r w:rsidR="004925B0">
        <w:rPr>
          <w:rFonts w:ascii="Times New Roman" w:hAnsi="Times New Roman" w:cs="Times New Roman"/>
          <w:b/>
          <w:sz w:val="32"/>
          <w:szCs w:val="32"/>
        </w:rPr>
        <w:t>ой</w:t>
      </w:r>
      <w:r w:rsidRPr="008C62F5">
        <w:rPr>
          <w:rFonts w:ascii="Times New Roman" w:hAnsi="Times New Roman" w:cs="Times New Roman"/>
          <w:b/>
          <w:sz w:val="32"/>
          <w:szCs w:val="32"/>
        </w:rPr>
        <w:t xml:space="preserve"> школ</w:t>
      </w:r>
      <w:r w:rsidR="004925B0">
        <w:rPr>
          <w:rFonts w:ascii="Times New Roman" w:hAnsi="Times New Roman" w:cs="Times New Roman"/>
          <w:b/>
          <w:sz w:val="32"/>
          <w:szCs w:val="32"/>
        </w:rPr>
        <w:t>ы</w:t>
      </w:r>
      <w:r w:rsidRPr="008C62F5">
        <w:rPr>
          <w:rFonts w:ascii="Times New Roman" w:hAnsi="Times New Roman" w:cs="Times New Roman"/>
          <w:b/>
          <w:sz w:val="32"/>
          <w:szCs w:val="32"/>
        </w:rPr>
        <w:t> за 201</w:t>
      </w:r>
      <w:r w:rsidR="0010764B">
        <w:rPr>
          <w:rFonts w:ascii="Times New Roman" w:hAnsi="Times New Roman" w:cs="Times New Roman"/>
          <w:b/>
          <w:sz w:val="32"/>
          <w:szCs w:val="32"/>
        </w:rPr>
        <w:t>5</w:t>
      </w:r>
      <w:r w:rsidRPr="008C62F5">
        <w:rPr>
          <w:rFonts w:ascii="Times New Roman" w:hAnsi="Times New Roman" w:cs="Times New Roman"/>
          <w:b/>
          <w:sz w:val="32"/>
          <w:szCs w:val="32"/>
        </w:rPr>
        <w:t>/201</w:t>
      </w:r>
      <w:r w:rsidR="0010764B">
        <w:rPr>
          <w:rFonts w:ascii="Times New Roman" w:hAnsi="Times New Roman" w:cs="Times New Roman"/>
          <w:b/>
          <w:sz w:val="32"/>
          <w:szCs w:val="32"/>
        </w:rPr>
        <w:t>6</w:t>
      </w:r>
      <w:r w:rsidRPr="008C62F5">
        <w:rPr>
          <w:rFonts w:ascii="Times New Roman" w:hAnsi="Times New Roman" w:cs="Times New Roman"/>
          <w:b/>
          <w:sz w:val="32"/>
          <w:szCs w:val="32"/>
        </w:rPr>
        <w:t xml:space="preserve"> учебный год и задачи </w:t>
      </w:r>
      <w:proofErr w:type="gramStart"/>
      <w:r w:rsidRPr="008C62F5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8C62F5">
        <w:rPr>
          <w:rFonts w:ascii="Times New Roman" w:hAnsi="Times New Roman" w:cs="Times New Roman"/>
          <w:b/>
          <w:sz w:val="32"/>
          <w:szCs w:val="32"/>
        </w:rPr>
        <w:t xml:space="preserve"> новый</w:t>
      </w:r>
    </w:p>
    <w:p w:rsidR="00C53228" w:rsidRPr="008C62F5" w:rsidRDefault="00C53228" w:rsidP="00A71F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2F5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10764B">
        <w:rPr>
          <w:rFonts w:ascii="Times New Roman" w:hAnsi="Times New Roman" w:cs="Times New Roman"/>
          <w:b/>
          <w:sz w:val="32"/>
          <w:szCs w:val="32"/>
        </w:rPr>
        <w:t>6</w:t>
      </w:r>
      <w:r w:rsidRPr="008C62F5">
        <w:rPr>
          <w:rFonts w:ascii="Times New Roman" w:hAnsi="Times New Roman" w:cs="Times New Roman"/>
          <w:b/>
          <w:sz w:val="32"/>
          <w:szCs w:val="32"/>
        </w:rPr>
        <w:t>/201</w:t>
      </w:r>
      <w:r w:rsidR="0010764B">
        <w:rPr>
          <w:rFonts w:ascii="Times New Roman" w:hAnsi="Times New Roman" w:cs="Times New Roman"/>
          <w:b/>
          <w:sz w:val="32"/>
          <w:szCs w:val="32"/>
        </w:rPr>
        <w:t>7</w:t>
      </w:r>
      <w:r w:rsidRPr="008C62F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71F0A" w:rsidRPr="001B4594" w:rsidRDefault="00A71F0A" w:rsidP="00A71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228" w:rsidRPr="009F462B" w:rsidRDefault="00C53228" w:rsidP="00A7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Полное наименование  образовательного учреждения в соответствии с Уставом  – муниципальное казённое общеобразовательное учреждение Новокирсановская основная общеобразовательная школа Терновского района Воронежской области.</w:t>
      </w:r>
    </w:p>
    <w:p w:rsidR="006F3687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Сокращённое наименование: МКОУ </w:t>
      </w:r>
      <w:r w:rsidR="006F3687" w:rsidRPr="009F462B">
        <w:rPr>
          <w:rFonts w:ascii="Times New Roman" w:hAnsi="Times New Roman" w:cs="Times New Roman"/>
          <w:sz w:val="24"/>
          <w:szCs w:val="24"/>
        </w:rPr>
        <w:t>Новокирсановская ООШ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Юридический адрес: </w:t>
      </w:r>
      <w:r w:rsidR="009F462B">
        <w:rPr>
          <w:rFonts w:ascii="Times New Roman" w:hAnsi="Times New Roman" w:cs="Times New Roman"/>
          <w:sz w:val="24"/>
          <w:szCs w:val="24"/>
        </w:rPr>
        <w:t>397137 Воронежская область, Терновский район, С.Новокирсановка, ул. Садовая, 13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Телефон/факс: </w:t>
      </w:r>
      <w:r w:rsidR="009F462B">
        <w:rPr>
          <w:rFonts w:ascii="Times New Roman" w:hAnsi="Times New Roman" w:cs="Times New Roman"/>
          <w:sz w:val="24"/>
          <w:szCs w:val="24"/>
        </w:rPr>
        <w:t>(47347)67257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Адрес электронной почты: </w:t>
      </w:r>
      <w:hyperlink r:id="rId6" w:history="1">
        <w:r w:rsidR="009F462B" w:rsidRPr="000A51AB">
          <w:rPr>
            <w:rStyle w:val="a6"/>
          </w:rPr>
          <w:t>mackasvetlana@yandex.ru</w:t>
        </w:r>
      </w:hyperlink>
      <w:r w:rsidR="009F462B">
        <w:rPr>
          <w:rStyle w:val="header-user-name"/>
          <w:u w:val="single"/>
        </w:rPr>
        <w:t xml:space="preserve"> 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Учредителем Учреждения и собственником ее имущества является муниципальное образование </w:t>
      </w:r>
      <w:r w:rsidR="006F3687" w:rsidRPr="009F462B">
        <w:rPr>
          <w:rFonts w:ascii="Times New Roman" w:hAnsi="Times New Roman" w:cs="Times New Roman"/>
          <w:sz w:val="24"/>
          <w:szCs w:val="24"/>
        </w:rPr>
        <w:t xml:space="preserve">Терновский </w:t>
      </w:r>
      <w:r w:rsidRPr="009F462B">
        <w:rPr>
          <w:rFonts w:ascii="Times New Roman" w:hAnsi="Times New Roman" w:cs="Times New Roman"/>
          <w:sz w:val="24"/>
          <w:szCs w:val="24"/>
        </w:rPr>
        <w:t xml:space="preserve"> район. Функции и полномочия Учредителя осуществляет Администрация </w:t>
      </w:r>
      <w:r w:rsidR="006F3687" w:rsidRPr="009F462B">
        <w:rPr>
          <w:rFonts w:ascii="Times New Roman" w:hAnsi="Times New Roman" w:cs="Times New Roman"/>
          <w:sz w:val="24"/>
          <w:szCs w:val="24"/>
        </w:rPr>
        <w:t>Терновского</w:t>
      </w:r>
      <w:r w:rsidRPr="009F462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F462B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9F462B">
        <w:rPr>
          <w:rFonts w:ascii="Times New Roman" w:hAnsi="Times New Roman" w:cs="Times New Roman"/>
          <w:sz w:val="24"/>
          <w:szCs w:val="24"/>
        </w:rPr>
        <w:t>, именуемая в дальнейшем «Учредитель».</w:t>
      </w:r>
    </w:p>
    <w:p w:rsidR="00C53228" w:rsidRPr="001B4594" w:rsidRDefault="00C53228" w:rsidP="00C532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4594">
        <w:rPr>
          <w:rFonts w:ascii="Times New Roman" w:hAnsi="Times New Roman" w:cs="Times New Roman"/>
          <w:b/>
          <w:i/>
          <w:sz w:val="24"/>
          <w:szCs w:val="24"/>
        </w:rPr>
        <w:t>Учредительные документы:</w:t>
      </w:r>
    </w:p>
    <w:p w:rsidR="00660085" w:rsidRPr="001B4594" w:rsidRDefault="00C53228" w:rsidP="001B4594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594">
        <w:rPr>
          <w:rFonts w:ascii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1B4594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1B459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</w:p>
    <w:p w:rsidR="00C53228" w:rsidRDefault="00C53228" w:rsidP="001B4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4594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660085" w:rsidRPr="001B4594">
        <w:rPr>
          <w:rFonts w:ascii="Times New Roman" w:hAnsi="Times New Roman" w:cs="Times New Roman"/>
          <w:sz w:val="24"/>
          <w:szCs w:val="24"/>
        </w:rPr>
        <w:t xml:space="preserve"> </w:t>
      </w:r>
      <w:r w:rsidRPr="001B4594">
        <w:rPr>
          <w:rFonts w:ascii="Times New Roman" w:hAnsi="Times New Roman" w:cs="Times New Roman"/>
          <w:sz w:val="24"/>
          <w:szCs w:val="24"/>
        </w:rPr>
        <w:t xml:space="preserve"> № </w:t>
      </w:r>
      <w:r w:rsidR="00660085" w:rsidRPr="001B4594">
        <w:rPr>
          <w:rFonts w:ascii="Times New Roman" w:hAnsi="Times New Roman" w:cs="Times New Roman"/>
          <w:sz w:val="24"/>
          <w:szCs w:val="24"/>
        </w:rPr>
        <w:t>И-2283 от 22</w:t>
      </w:r>
      <w:r w:rsidRPr="001B4594">
        <w:rPr>
          <w:rFonts w:ascii="Times New Roman" w:hAnsi="Times New Roman" w:cs="Times New Roman"/>
          <w:sz w:val="24"/>
          <w:szCs w:val="24"/>
        </w:rPr>
        <w:t>.</w:t>
      </w:r>
      <w:r w:rsidR="00660085" w:rsidRPr="001B4594">
        <w:rPr>
          <w:rFonts w:ascii="Times New Roman" w:hAnsi="Times New Roman" w:cs="Times New Roman"/>
          <w:sz w:val="24"/>
          <w:szCs w:val="24"/>
        </w:rPr>
        <w:t>02</w:t>
      </w:r>
      <w:r w:rsidRPr="001B4594">
        <w:rPr>
          <w:rFonts w:ascii="Times New Roman" w:hAnsi="Times New Roman" w:cs="Times New Roman"/>
          <w:sz w:val="24"/>
          <w:szCs w:val="24"/>
        </w:rPr>
        <w:t xml:space="preserve">.2012 года выдана </w:t>
      </w:r>
      <w:r w:rsidR="00660085">
        <w:rPr>
          <w:rFonts w:ascii="Times New Roman" w:hAnsi="Times New Roman" w:cs="Times New Roman"/>
          <w:sz w:val="24"/>
          <w:szCs w:val="24"/>
        </w:rPr>
        <w:t>Инспекцией по контролю</w:t>
      </w:r>
      <w:r w:rsidR="001B4594">
        <w:rPr>
          <w:rFonts w:ascii="Times New Roman" w:hAnsi="Times New Roman" w:cs="Times New Roman"/>
          <w:sz w:val="24"/>
          <w:szCs w:val="24"/>
        </w:rPr>
        <w:t xml:space="preserve"> и надзору в сфере образования Воронежской области</w:t>
      </w:r>
    </w:p>
    <w:p w:rsidR="001B4594" w:rsidRPr="009F462B" w:rsidRDefault="001B4594" w:rsidP="001B4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2.</w:t>
      </w:r>
      <w:r w:rsidR="001B4594">
        <w:rPr>
          <w:rFonts w:ascii="Times New Roman" w:hAnsi="Times New Roman" w:cs="Times New Roman"/>
          <w:sz w:val="24"/>
          <w:szCs w:val="24"/>
        </w:rPr>
        <w:t xml:space="preserve"> </w:t>
      </w:r>
      <w:r w:rsidRPr="009F462B"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аккредитации регистрационный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 xml:space="preserve"> </w:t>
      </w:r>
      <w:r w:rsidRPr="001B4594">
        <w:rPr>
          <w:rFonts w:ascii="Times New Roman" w:hAnsi="Times New Roman" w:cs="Times New Roman"/>
          <w:sz w:val="24"/>
          <w:szCs w:val="24"/>
        </w:rPr>
        <w:t xml:space="preserve">№ </w:t>
      </w:r>
      <w:r w:rsidR="001B459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B4594">
        <w:rPr>
          <w:rFonts w:ascii="Times New Roman" w:hAnsi="Times New Roman" w:cs="Times New Roman"/>
          <w:sz w:val="24"/>
          <w:szCs w:val="24"/>
        </w:rPr>
        <w:t xml:space="preserve"> - 2413</w:t>
      </w:r>
      <w:r w:rsidRPr="001B4594">
        <w:rPr>
          <w:rFonts w:ascii="Times New Roman" w:hAnsi="Times New Roman" w:cs="Times New Roman"/>
          <w:sz w:val="24"/>
          <w:szCs w:val="24"/>
        </w:rPr>
        <w:t xml:space="preserve"> от </w:t>
      </w:r>
      <w:r w:rsidR="001B4594">
        <w:rPr>
          <w:rFonts w:ascii="Times New Roman" w:hAnsi="Times New Roman" w:cs="Times New Roman"/>
          <w:sz w:val="24"/>
          <w:szCs w:val="24"/>
        </w:rPr>
        <w:t>23.04.2014  года выдано</w:t>
      </w:r>
      <w:r w:rsidRPr="001B4594">
        <w:rPr>
          <w:rFonts w:ascii="Times New Roman" w:hAnsi="Times New Roman" w:cs="Times New Roman"/>
          <w:sz w:val="24"/>
          <w:szCs w:val="24"/>
        </w:rPr>
        <w:t xml:space="preserve"> </w:t>
      </w:r>
      <w:r w:rsidR="001B4594">
        <w:rPr>
          <w:rFonts w:ascii="Times New Roman" w:hAnsi="Times New Roman" w:cs="Times New Roman"/>
          <w:sz w:val="24"/>
          <w:szCs w:val="24"/>
        </w:rPr>
        <w:t>Департаментом образования, науки и молодёжной политики Воронежской области</w:t>
      </w:r>
      <w:r w:rsidRPr="001B4594">
        <w:rPr>
          <w:rFonts w:ascii="Times New Roman" w:hAnsi="Times New Roman" w:cs="Times New Roman"/>
          <w:sz w:val="24"/>
          <w:szCs w:val="24"/>
        </w:rPr>
        <w:t xml:space="preserve"> на срок до </w:t>
      </w:r>
      <w:r w:rsidR="001B4594">
        <w:rPr>
          <w:rFonts w:ascii="Times New Roman" w:hAnsi="Times New Roman" w:cs="Times New Roman"/>
          <w:sz w:val="24"/>
          <w:szCs w:val="24"/>
        </w:rPr>
        <w:t>23</w:t>
      </w:r>
      <w:r w:rsidRPr="001B4594">
        <w:rPr>
          <w:rFonts w:ascii="Times New Roman" w:hAnsi="Times New Roman" w:cs="Times New Roman"/>
          <w:sz w:val="24"/>
          <w:szCs w:val="24"/>
        </w:rPr>
        <w:t>.0</w:t>
      </w:r>
      <w:r w:rsidR="001B4594">
        <w:rPr>
          <w:rFonts w:ascii="Times New Roman" w:hAnsi="Times New Roman" w:cs="Times New Roman"/>
          <w:sz w:val="24"/>
          <w:szCs w:val="24"/>
        </w:rPr>
        <w:t>4</w:t>
      </w:r>
      <w:r w:rsidRPr="001B4594">
        <w:rPr>
          <w:rFonts w:ascii="Times New Roman" w:hAnsi="Times New Roman" w:cs="Times New Roman"/>
          <w:sz w:val="24"/>
          <w:szCs w:val="24"/>
        </w:rPr>
        <w:t>.20</w:t>
      </w:r>
      <w:r w:rsidR="001B4594">
        <w:rPr>
          <w:rFonts w:ascii="Times New Roman" w:hAnsi="Times New Roman" w:cs="Times New Roman"/>
          <w:sz w:val="24"/>
          <w:szCs w:val="24"/>
        </w:rPr>
        <w:t>26</w:t>
      </w:r>
      <w:r w:rsidRPr="001B45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3. </w:t>
      </w:r>
      <w:r w:rsidR="001B4594">
        <w:rPr>
          <w:rFonts w:ascii="Times New Roman" w:hAnsi="Times New Roman" w:cs="Times New Roman"/>
          <w:sz w:val="24"/>
          <w:szCs w:val="24"/>
        </w:rPr>
        <w:t xml:space="preserve"> </w:t>
      </w:r>
      <w:r w:rsidRPr="009F462B">
        <w:rPr>
          <w:rFonts w:ascii="Times New Roman" w:hAnsi="Times New Roman" w:cs="Times New Roman"/>
          <w:sz w:val="24"/>
          <w:szCs w:val="24"/>
        </w:rPr>
        <w:t xml:space="preserve">Устав муниципального </w:t>
      </w:r>
      <w:r w:rsidR="009F462B">
        <w:rPr>
          <w:rFonts w:ascii="Times New Roman" w:hAnsi="Times New Roman" w:cs="Times New Roman"/>
          <w:sz w:val="24"/>
          <w:szCs w:val="24"/>
        </w:rPr>
        <w:t>казённого</w:t>
      </w:r>
      <w:r w:rsidRPr="009F462B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r w:rsidR="009F462B" w:rsidRPr="009F462B">
        <w:rPr>
          <w:rFonts w:ascii="Times New Roman" w:hAnsi="Times New Roman" w:cs="Times New Roman"/>
          <w:sz w:val="24"/>
          <w:szCs w:val="24"/>
        </w:rPr>
        <w:t xml:space="preserve">Новокирсановская основная общеобразовательная школа Терновского района Воронежской области </w:t>
      </w:r>
      <w:r w:rsidR="009F462B">
        <w:rPr>
          <w:rFonts w:ascii="Times New Roman" w:hAnsi="Times New Roman" w:cs="Times New Roman"/>
          <w:sz w:val="24"/>
          <w:szCs w:val="24"/>
        </w:rPr>
        <w:t xml:space="preserve"> </w:t>
      </w:r>
      <w:r w:rsidRPr="00660085">
        <w:rPr>
          <w:rFonts w:ascii="Times New Roman" w:hAnsi="Times New Roman" w:cs="Times New Roman"/>
          <w:sz w:val="24"/>
          <w:szCs w:val="24"/>
        </w:rPr>
        <w:t xml:space="preserve">утверждён </w:t>
      </w:r>
      <w:r w:rsidR="00660085" w:rsidRPr="0066008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660085">
        <w:rPr>
          <w:rFonts w:ascii="Times New Roman" w:hAnsi="Times New Roman" w:cs="Times New Roman"/>
          <w:sz w:val="24"/>
          <w:szCs w:val="24"/>
        </w:rPr>
        <w:t xml:space="preserve"> №</w:t>
      </w:r>
      <w:r w:rsidR="00660085" w:rsidRPr="00660085">
        <w:rPr>
          <w:rFonts w:ascii="Times New Roman" w:hAnsi="Times New Roman" w:cs="Times New Roman"/>
          <w:sz w:val="24"/>
          <w:szCs w:val="24"/>
        </w:rPr>
        <w:t xml:space="preserve">430 </w:t>
      </w:r>
      <w:r w:rsidRPr="006600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60085" w:rsidRPr="00660085">
        <w:rPr>
          <w:rFonts w:ascii="Times New Roman" w:hAnsi="Times New Roman" w:cs="Times New Roman"/>
          <w:sz w:val="24"/>
          <w:szCs w:val="24"/>
        </w:rPr>
        <w:t xml:space="preserve">Терновского </w:t>
      </w:r>
      <w:r w:rsidRPr="0066008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60085" w:rsidRPr="00660085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660085">
        <w:rPr>
          <w:rFonts w:ascii="Times New Roman" w:hAnsi="Times New Roman" w:cs="Times New Roman"/>
          <w:sz w:val="24"/>
          <w:szCs w:val="24"/>
        </w:rPr>
        <w:t xml:space="preserve"> от 1</w:t>
      </w:r>
      <w:r w:rsidR="00660085" w:rsidRPr="00660085">
        <w:rPr>
          <w:rFonts w:ascii="Times New Roman" w:hAnsi="Times New Roman" w:cs="Times New Roman"/>
          <w:sz w:val="24"/>
          <w:szCs w:val="24"/>
        </w:rPr>
        <w:t>4</w:t>
      </w:r>
      <w:r w:rsidRPr="00660085">
        <w:rPr>
          <w:rFonts w:ascii="Times New Roman" w:hAnsi="Times New Roman" w:cs="Times New Roman"/>
          <w:sz w:val="24"/>
          <w:szCs w:val="24"/>
        </w:rPr>
        <w:t>.</w:t>
      </w:r>
      <w:r w:rsidR="00660085" w:rsidRPr="00660085">
        <w:rPr>
          <w:rFonts w:ascii="Times New Roman" w:hAnsi="Times New Roman" w:cs="Times New Roman"/>
          <w:sz w:val="24"/>
          <w:szCs w:val="24"/>
        </w:rPr>
        <w:t>12</w:t>
      </w:r>
      <w:r w:rsidRPr="00660085">
        <w:rPr>
          <w:rFonts w:ascii="Times New Roman" w:hAnsi="Times New Roman" w:cs="Times New Roman"/>
          <w:sz w:val="24"/>
          <w:szCs w:val="24"/>
        </w:rPr>
        <w:t>.201</w:t>
      </w:r>
      <w:r w:rsidR="00660085" w:rsidRPr="00660085">
        <w:rPr>
          <w:rFonts w:ascii="Times New Roman" w:hAnsi="Times New Roman" w:cs="Times New Roman"/>
          <w:sz w:val="24"/>
          <w:szCs w:val="24"/>
        </w:rPr>
        <w:t>1</w:t>
      </w:r>
      <w:r w:rsidRPr="0066008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3228" w:rsidRPr="001B4594" w:rsidRDefault="00C53228" w:rsidP="00C53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94">
        <w:rPr>
          <w:rFonts w:ascii="Times New Roman" w:hAnsi="Times New Roman" w:cs="Times New Roman"/>
          <w:b/>
          <w:sz w:val="24"/>
          <w:szCs w:val="24"/>
          <w:u w:val="single"/>
        </w:rPr>
        <w:t>1. Информационная справка об образовательном учреждении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Школа в селе </w:t>
      </w:r>
      <w:r w:rsidR="009F462B">
        <w:rPr>
          <w:rFonts w:ascii="Times New Roman" w:hAnsi="Times New Roman" w:cs="Times New Roman"/>
          <w:sz w:val="24"/>
          <w:szCs w:val="24"/>
        </w:rPr>
        <w:t xml:space="preserve">Новокирсановка </w:t>
      </w:r>
      <w:r w:rsidRPr="009F462B">
        <w:rPr>
          <w:rFonts w:ascii="Times New Roman" w:hAnsi="Times New Roman" w:cs="Times New Roman"/>
          <w:sz w:val="24"/>
          <w:szCs w:val="24"/>
        </w:rPr>
        <w:t xml:space="preserve"> </w:t>
      </w:r>
      <w:r w:rsidR="009F462B">
        <w:rPr>
          <w:rFonts w:ascii="Times New Roman" w:hAnsi="Times New Roman" w:cs="Times New Roman"/>
          <w:sz w:val="24"/>
          <w:szCs w:val="24"/>
        </w:rPr>
        <w:t>существует</w:t>
      </w:r>
      <w:r w:rsidRPr="009F462B">
        <w:rPr>
          <w:rFonts w:ascii="Times New Roman" w:hAnsi="Times New Roman" w:cs="Times New Roman"/>
          <w:sz w:val="24"/>
          <w:szCs w:val="24"/>
        </w:rPr>
        <w:t xml:space="preserve"> с 19</w:t>
      </w:r>
      <w:r w:rsidR="009F462B">
        <w:rPr>
          <w:rFonts w:ascii="Times New Roman" w:hAnsi="Times New Roman" w:cs="Times New Roman"/>
          <w:sz w:val="24"/>
          <w:szCs w:val="24"/>
        </w:rPr>
        <w:t>00</w:t>
      </w:r>
      <w:r w:rsidRPr="009F462B">
        <w:rPr>
          <w:rFonts w:ascii="Times New Roman" w:hAnsi="Times New Roman" w:cs="Times New Roman"/>
          <w:sz w:val="24"/>
          <w:szCs w:val="24"/>
        </w:rPr>
        <w:t xml:space="preserve"> года. Школа занимает одно здание.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В настоящее время у школы имеется лицензия на реализацию следующих образовательных программ: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общеобразовательной программы начального общего образования;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общеобразовательной программы основного общего образования;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lastRenderedPageBreak/>
        <w:t>На  начало  201</w:t>
      </w:r>
      <w:r w:rsidR="00983642">
        <w:rPr>
          <w:rFonts w:ascii="Times New Roman" w:hAnsi="Times New Roman" w:cs="Times New Roman"/>
          <w:sz w:val="24"/>
          <w:szCs w:val="24"/>
        </w:rPr>
        <w:t>5</w:t>
      </w:r>
      <w:r w:rsidRPr="009F462B">
        <w:rPr>
          <w:rFonts w:ascii="Times New Roman" w:hAnsi="Times New Roman" w:cs="Times New Roman"/>
          <w:sz w:val="24"/>
          <w:szCs w:val="24"/>
        </w:rPr>
        <w:t>-201</w:t>
      </w:r>
      <w:r w:rsidR="00983642">
        <w:rPr>
          <w:rFonts w:ascii="Times New Roman" w:hAnsi="Times New Roman" w:cs="Times New Roman"/>
          <w:sz w:val="24"/>
          <w:szCs w:val="24"/>
        </w:rPr>
        <w:t xml:space="preserve">6 </w:t>
      </w:r>
      <w:r w:rsidRPr="009F462B">
        <w:rPr>
          <w:rFonts w:ascii="Times New Roman" w:hAnsi="Times New Roman" w:cs="Times New Roman"/>
          <w:sz w:val="24"/>
          <w:szCs w:val="24"/>
        </w:rPr>
        <w:t xml:space="preserve"> учебного  года  в  школе  обучалось  </w:t>
      </w:r>
      <w:r w:rsidR="00983642">
        <w:rPr>
          <w:rFonts w:ascii="Times New Roman" w:hAnsi="Times New Roman" w:cs="Times New Roman"/>
          <w:sz w:val="24"/>
          <w:szCs w:val="24"/>
        </w:rPr>
        <w:t>34</w:t>
      </w:r>
      <w:r w:rsidRPr="009F462B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983642">
        <w:rPr>
          <w:rFonts w:ascii="Times New Roman" w:hAnsi="Times New Roman" w:cs="Times New Roman"/>
          <w:sz w:val="24"/>
          <w:szCs w:val="24"/>
        </w:rPr>
        <w:t>а</w:t>
      </w:r>
      <w:r w:rsidRPr="009F462B">
        <w:rPr>
          <w:rFonts w:ascii="Times New Roman" w:hAnsi="Times New Roman" w:cs="Times New Roman"/>
          <w:sz w:val="24"/>
          <w:szCs w:val="24"/>
        </w:rPr>
        <w:t xml:space="preserve">,  из  них  на  первой  ступени – </w:t>
      </w:r>
      <w:r w:rsidR="00983642">
        <w:rPr>
          <w:rFonts w:ascii="Times New Roman" w:hAnsi="Times New Roman" w:cs="Times New Roman"/>
          <w:sz w:val="24"/>
          <w:szCs w:val="24"/>
        </w:rPr>
        <w:t>12</w:t>
      </w:r>
      <w:r w:rsidRPr="009F462B">
        <w:rPr>
          <w:rFonts w:ascii="Times New Roman" w:hAnsi="Times New Roman" w:cs="Times New Roman"/>
          <w:sz w:val="24"/>
          <w:szCs w:val="24"/>
        </w:rPr>
        <w:t xml:space="preserve">,   на  второй  ступени  -  </w:t>
      </w:r>
      <w:r w:rsidR="00983642">
        <w:rPr>
          <w:rFonts w:ascii="Times New Roman" w:hAnsi="Times New Roman" w:cs="Times New Roman"/>
          <w:sz w:val="24"/>
          <w:szCs w:val="24"/>
        </w:rPr>
        <w:t>22</w:t>
      </w:r>
      <w:r w:rsidRPr="009F462B">
        <w:rPr>
          <w:rFonts w:ascii="Times New Roman" w:hAnsi="Times New Roman" w:cs="Times New Roman"/>
          <w:sz w:val="24"/>
          <w:szCs w:val="24"/>
        </w:rPr>
        <w:t xml:space="preserve">, со 2 </w:t>
      </w:r>
      <w:r w:rsidR="00983642">
        <w:rPr>
          <w:rFonts w:ascii="Times New Roman" w:hAnsi="Times New Roman" w:cs="Times New Roman"/>
          <w:sz w:val="24"/>
          <w:szCs w:val="24"/>
        </w:rPr>
        <w:t xml:space="preserve">полугодия </w:t>
      </w:r>
      <w:r w:rsidRPr="009F462B">
        <w:rPr>
          <w:rFonts w:ascii="Times New Roman" w:hAnsi="Times New Roman" w:cs="Times New Roman"/>
          <w:sz w:val="24"/>
          <w:szCs w:val="24"/>
        </w:rPr>
        <w:t xml:space="preserve"> в школе обуча</w:t>
      </w:r>
      <w:r w:rsidR="00983642">
        <w:rPr>
          <w:rFonts w:ascii="Times New Roman" w:hAnsi="Times New Roman" w:cs="Times New Roman"/>
          <w:sz w:val="24"/>
          <w:szCs w:val="24"/>
        </w:rPr>
        <w:t>ется</w:t>
      </w:r>
      <w:r w:rsidRPr="009F462B">
        <w:rPr>
          <w:rFonts w:ascii="Times New Roman" w:hAnsi="Times New Roman" w:cs="Times New Roman"/>
          <w:sz w:val="24"/>
          <w:szCs w:val="24"/>
        </w:rPr>
        <w:t xml:space="preserve"> </w:t>
      </w:r>
      <w:r w:rsidR="00983642">
        <w:rPr>
          <w:rFonts w:ascii="Times New Roman" w:hAnsi="Times New Roman" w:cs="Times New Roman"/>
          <w:sz w:val="24"/>
          <w:szCs w:val="24"/>
        </w:rPr>
        <w:t>28</w:t>
      </w:r>
      <w:r w:rsidRPr="009F462B">
        <w:rPr>
          <w:rFonts w:ascii="Times New Roman" w:hAnsi="Times New Roman" w:cs="Times New Roman"/>
          <w:sz w:val="24"/>
          <w:szCs w:val="24"/>
        </w:rPr>
        <w:t xml:space="preserve"> учеников, из них на первой ступени -</w:t>
      </w:r>
      <w:r w:rsidR="00983642">
        <w:rPr>
          <w:rFonts w:ascii="Times New Roman" w:hAnsi="Times New Roman" w:cs="Times New Roman"/>
          <w:sz w:val="24"/>
          <w:szCs w:val="24"/>
        </w:rPr>
        <w:t>8</w:t>
      </w:r>
      <w:r w:rsidRPr="009F462B">
        <w:rPr>
          <w:rFonts w:ascii="Times New Roman" w:hAnsi="Times New Roman" w:cs="Times New Roman"/>
          <w:sz w:val="24"/>
          <w:szCs w:val="24"/>
        </w:rPr>
        <w:t>, на второй -</w:t>
      </w:r>
      <w:r w:rsidR="00983642">
        <w:rPr>
          <w:rFonts w:ascii="Times New Roman" w:hAnsi="Times New Roman" w:cs="Times New Roman"/>
          <w:sz w:val="24"/>
          <w:szCs w:val="24"/>
        </w:rPr>
        <w:t>20</w:t>
      </w:r>
      <w:r w:rsidRPr="009F462B">
        <w:rPr>
          <w:rFonts w:ascii="Times New Roman" w:hAnsi="Times New Roman" w:cs="Times New Roman"/>
          <w:sz w:val="24"/>
          <w:szCs w:val="24"/>
        </w:rPr>
        <w:t>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по классам: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15"/>
      </w:tblGrid>
      <w:tr w:rsidR="00C53228" w:rsidRPr="009F462B" w:rsidTr="00C53228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53228" w:rsidRPr="009F462B" w:rsidTr="00C53228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983642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C53228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983642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983642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983642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983642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983642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983642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983642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3228" w:rsidRPr="009F462B" w:rsidRDefault="00983642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Школа работает в одну смену. 1-9 классы обучаются по пятидневной учебной неделе</w:t>
      </w:r>
      <w:r w:rsidR="005137F9" w:rsidRPr="009F462B">
        <w:rPr>
          <w:rFonts w:ascii="Times New Roman" w:hAnsi="Times New Roman" w:cs="Times New Roman"/>
          <w:sz w:val="24"/>
          <w:szCs w:val="24"/>
        </w:rPr>
        <w:t>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462B">
        <w:rPr>
          <w:rFonts w:ascii="Times New Roman" w:hAnsi="Times New Roman" w:cs="Times New Roman"/>
          <w:sz w:val="24"/>
          <w:szCs w:val="24"/>
        </w:rPr>
        <w:t xml:space="preserve">Правовой основой деятельности школы являются Конституция Российской Федерации, федеральные законы, указы и распоряжения Президента Российской  Федерации, постановления и распоряжения Правительства Российской Федерации,  нормативные правовые акты органов управления образованием всех уровней, правила и нормы охраны труда, техники безопасности, противопожарной защиты, санитарные правила и нормы, Типовое положение об образовательном учреждении, законы и иные нормативные правовые акты </w:t>
      </w:r>
      <w:r w:rsidR="00983642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9F462B">
        <w:rPr>
          <w:rFonts w:ascii="Times New Roman" w:hAnsi="Times New Roman" w:cs="Times New Roman"/>
          <w:sz w:val="24"/>
          <w:szCs w:val="24"/>
        </w:rPr>
        <w:t xml:space="preserve">, </w:t>
      </w:r>
      <w:r w:rsidR="00983642">
        <w:rPr>
          <w:rFonts w:ascii="Times New Roman" w:hAnsi="Times New Roman" w:cs="Times New Roman"/>
          <w:sz w:val="24"/>
          <w:szCs w:val="24"/>
        </w:rPr>
        <w:t>Терновского</w:t>
      </w:r>
      <w:r w:rsidRPr="009F462B">
        <w:rPr>
          <w:rFonts w:ascii="Times New Roman" w:hAnsi="Times New Roman" w:cs="Times New Roman"/>
          <w:sz w:val="24"/>
          <w:szCs w:val="24"/>
        </w:rPr>
        <w:t xml:space="preserve">  района и  Устав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Миссией  нашей школы является: построение продуктивной школы.</w:t>
      </w:r>
    </w:p>
    <w:p w:rsidR="00C53228" w:rsidRPr="00A71F0A" w:rsidRDefault="00C53228" w:rsidP="00C532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1F0A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C53228" w:rsidRPr="00A71F0A" w:rsidRDefault="00C53228" w:rsidP="00C532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1F0A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 ЗАДАЧИ ШКОЛЫ НА 2015 – 2016 УЧЕБНЫЙ ГОД.</w:t>
      </w:r>
    </w:p>
    <w:p w:rsidR="00C53228" w:rsidRPr="001B4594" w:rsidRDefault="00C53228" w:rsidP="00C53228">
      <w:pPr>
        <w:rPr>
          <w:rFonts w:ascii="Times New Roman" w:hAnsi="Times New Roman" w:cs="Times New Roman"/>
          <w:b/>
          <w:sz w:val="24"/>
          <w:szCs w:val="24"/>
        </w:rPr>
      </w:pPr>
      <w:r w:rsidRPr="001B4594">
        <w:rPr>
          <w:rFonts w:ascii="Times New Roman" w:hAnsi="Times New Roman" w:cs="Times New Roman"/>
          <w:b/>
          <w:sz w:val="24"/>
          <w:szCs w:val="24"/>
        </w:rPr>
        <w:t>Тема работы школы:</w:t>
      </w:r>
    </w:p>
    <w:p w:rsidR="003D0AAF" w:rsidRPr="003D0AAF" w:rsidRDefault="003D0AAF" w:rsidP="003D0AAF">
      <w:pPr>
        <w:spacing w:before="100" w:beforeAutospacing="1" w:after="100" w:afterAutospacing="1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3D0AAF">
        <w:rPr>
          <w:rFonts w:ascii="Times New Roman" w:eastAsia="Calibri" w:hAnsi="Times New Roman" w:cs="Times New Roman"/>
          <w:sz w:val="24"/>
          <w:szCs w:val="24"/>
        </w:rPr>
        <w:t> </w:t>
      </w:r>
      <w:r w:rsidRPr="003D0AAF">
        <w:rPr>
          <w:rFonts w:ascii="Times New Roman" w:eastAsia="Calibri" w:hAnsi="Times New Roman" w:cs="Times New Roman"/>
          <w:b/>
          <w:bCs/>
          <w:sz w:val="24"/>
          <w:szCs w:val="24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</w:t>
      </w:r>
    </w:p>
    <w:p w:rsidR="00C53228" w:rsidRPr="001B4594" w:rsidRDefault="00C53228" w:rsidP="00C53228">
      <w:pPr>
        <w:rPr>
          <w:rFonts w:ascii="Times New Roman" w:hAnsi="Times New Roman" w:cs="Times New Roman"/>
          <w:b/>
          <w:sz w:val="24"/>
          <w:szCs w:val="24"/>
        </w:rPr>
      </w:pPr>
      <w:r w:rsidRPr="001B4594">
        <w:rPr>
          <w:rFonts w:ascii="Times New Roman" w:hAnsi="Times New Roman" w:cs="Times New Roman"/>
          <w:b/>
          <w:sz w:val="24"/>
          <w:szCs w:val="24"/>
        </w:rPr>
        <w:t>Основная цель: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660085">
        <w:rPr>
          <w:rFonts w:ascii="Times New Roman" w:hAnsi="Times New Roman" w:cs="Times New Roman"/>
          <w:sz w:val="24"/>
          <w:szCs w:val="24"/>
        </w:rPr>
        <w:t>Создание оптимальных условий для развития, саморазвития, самореализации личности участников учебно-воспитательного процесса, воспитание личности психически и физически здоровой, гуманной, социально мобильной, способной к формированию жизненных позиций и ценностей.</w:t>
      </w:r>
    </w:p>
    <w:p w:rsidR="00C53228" w:rsidRPr="001B4594" w:rsidRDefault="00C53228" w:rsidP="00C53228">
      <w:pPr>
        <w:rPr>
          <w:rFonts w:ascii="Times New Roman" w:hAnsi="Times New Roman" w:cs="Times New Roman"/>
          <w:b/>
          <w:sz w:val="24"/>
          <w:szCs w:val="24"/>
        </w:rPr>
      </w:pPr>
      <w:r w:rsidRPr="001B45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5674" w:rsidRPr="00985674" w:rsidRDefault="00985674" w:rsidP="00985674">
      <w:pPr>
        <w:spacing w:after="0" w:line="240" w:lineRule="auto"/>
        <w:ind w:left="567" w:hanging="283"/>
        <w:rPr>
          <w:rFonts w:ascii="Times New Roman" w:eastAsia="Calibri" w:hAnsi="Times New Roman" w:cs="Times New Roman"/>
          <w:sz w:val="24"/>
          <w:szCs w:val="24"/>
        </w:rPr>
      </w:pPr>
      <w:r w:rsidRPr="00985674">
        <w:rPr>
          <w:rFonts w:ascii="Times New Roman" w:eastAsia="Calibri" w:hAnsi="Times New Roman" w:cs="Times New Roman"/>
          <w:bCs/>
          <w:sz w:val="24"/>
          <w:szCs w:val="24"/>
        </w:rPr>
        <w:t xml:space="preserve">1.   Создание условий для повышения качества образовательной подготовки за счет: </w:t>
      </w:r>
    </w:p>
    <w:p w:rsidR="00985674" w:rsidRPr="00B617E6" w:rsidRDefault="00985674" w:rsidP="00B617E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>совершенствования механизмов повышения мотивации учащихся к учебной деятельности;</w:t>
      </w:r>
    </w:p>
    <w:p w:rsidR="00985674" w:rsidRPr="00B617E6" w:rsidRDefault="00985674" w:rsidP="00B617E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>формирования у учащихся ключевых компетенций в процессе овладения универсальными учебными действиями;</w:t>
      </w:r>
    </w:p>
    <w:p w:rsidR="00985674" w:rsidRPr="00B617E6" w:rsidRDefault="00985674" w:rsidP="00B617E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</w:t>
      </w:r>
      <w:proofErr w:type="spellStart"/>
      <w:r w:rsidRPr="00B617E6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 связей между системой основного и дополнительного образования;</w:t>
      </w:r>
    </w:p>
    <w:p w:rsidR="00985674" w:rsidRPr="00B617E6" w:rsidRDefault="00985674" w:rsidP="00B617E6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развития </w:t>
      </w:r>
      <w:proofErr w:type="spellStart"/>
      <w:r w:rsidRPr="00B617E6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985674" w:rsidRPr="00985674" w:rsidRDefault="00985674" w:rsidP="0098567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85674">
        <w:rPr>
          <w:rFonts w:ascii="Times New Roman" w:eastAsia="Calibri" w:hAnsi="Times New Roman" w:cs="Times New Roman"/>
          <w:bCs/>
          <w:sz w:val="24"/>
          <w:szCs w:val="24"/>
        </w:rPr>
        <w:t xml:space="preserve">2.Совершенствование воспитательной системы школы на основе работы </w:t>
      </w:r>
      <w:proofErr w:type="gramStart"/>
      <w:r w:rsidRPr="00985674"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  <w:r w:rsidRPr="0098567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85674" w:rsidRPr="00B617E6" w:rsidRDefault="00985674" w:rsidP="00B617E6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активизации совместной работы классных руководителей и учителей-предметников по формированию  личностных качеств учащихся;   </w:t>
      </w:r>
    </w:p>
    <w:p w:rsidR="00985674" w:rsidRPr="00B617E6" w:rsidRDefault="00985674" w:rsidP="00B617E6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>сплочению классных коллективов через повышение мотивации учащихся к совместному участию в общешкольных, внеклассных мероприятиях, экскурсионной программах, проектной деятельности.</w:t>
      </w:r>
    </w:p>
    <w:p w:rsidR="00985674" w:rsidRPr="00B617E6" w:rsidRDefault="00985674" w:rsidP="00B617E6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повышению уровня общешкольных мероприятий и конкурсов, улучшению качества проводимых тематических классных часов, </w:t>
      </w:r>
    </w:p>
    <w:p w:rsidR="00985674" w:rsidRPr="00B617E6" w:rsidRDefault="00985674" w:rsidP="00B617E6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расширения форм взаимодействия с родителями; </w:t>
      </w:r>
    </w:p>
    <w:p w:rsidR="00985674" w:rsidRPr="00B617E6" w:rsidRDefault="00985674" w:rsidP="00B617E6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профилактике  </w:t>
      </w:r>
      <w:proofErr w:type="spellStart"/>
      <w:r w:rsidRPr="00B617E6">
        <w:rPr>
          <w:rFonts w:ascii="Times New Roman" w:eastAsia="Calibri" w:hAnsi="Times New Roman" w:cs="Times New Roman"/>
          <w:sz w:val="24"/>
          <w:szCs w:val="24"/>
        </w:rPr>
        <w:t>девиантных</w:t>
      </w:r>
      <w:proofErr w:type="spellEnd"/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 форм поведения и вредных привычек.</w:t>
      </w:r>
    </w:p>
    <w:p w:rsidR="00985674" w:rsidRPr="00985674" w:rsidRDefault="00985674" w:rsidP="00985674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74">
        <w:rPr>
          <w:rFonts w:ascii="Times New Roman" w:eastAsia="Calibri" w:hAnsi="Times New Roman" w:cs="Times New Roman"/>
          <w:bCs/>
          <w:sz w:val="24"/>
          <w:szCs w:val="24"/>
        </w:rPr>
        <w:t xml:space="preserve">3. Совершенствование системы дополнительного образования на основе: </w:t>
      </w:r>
    </w:p>
    <w:p w:rsidR="00985674" w:rsidRPr="00B617E6" w:rsidRDefault="00985674" w:rsidP="00B617E6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>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деятельности;</w:t>
      </w:r>
    </w:p>
    <w:p w:rsidR="00985674" w:rsidRPr="00B617E6" w:rsidRDefault="00985674" w:rsidP="00B617E6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>повышение эффективности работы по развитию творческих способностей, интеллектуально-нравственных качеств учащихся;</w:t>
      </w:r>
    </w:p>
    <w:p w:rsidR="00985674" w:rsidRPr="00B617E6" w:rsidRDefault="00985674" w:rsidP="00B617E6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>развитие самореализации, самообразования для дальнейшей профориентации учащихся.</w:t>
      </w:r>
    </w:p>
    <w:p w:rsidR="00985674" w:rsidRPr="00985674" w:rsidRDefault="00985674" w:rsidP="00985674">
      <w:pPr>
        <w:pStyle w:val="1"/>
        <w:spacing w:before="0" w:beforeAutospacing="0" w:after="0" w:afterAutospacing="0"/>
        <w:ind w:left="900" w:hanging="474"/>
        <w:jc w:val="both"/>
      </w:pPr>
      <w:r w:rsidRPr="00985674">
        <w:rPr>
          <w:bCs/>
        </w:rPr>
        <w:t xml:space="preserve">4. Повышение профессиональной компетентности </w:t>
      </w:r>
      <w:proofErr w:type="gramStart"/>
      <w:r w:rsidRPr="00985674">
        <w:rPr>
          <w:bCs/>
        </w:rPr>
        <w:t>через</w:t>
      </w:r>
      <w:proofErr w:type="gramEnd"/>
      <w:r w:rsidRPr="00985674">
        <w:rPr>
          <w:bCs/>
        </w:rPr>
        <w:t>:</w:t>
      </w:r>
    </w:p>
    <w:p w:rsidR="00985674" w:rsidRPr="00B617E6" w:rsidRDefault="00985674" w:rsidP="00B617E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proofErr w:type="spellStart"/>
      <w:r w:rsidRPr="00B617E6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 системы  повышения квалификации учителей;</w:t>
      </w:r>
    </w:p>
    <w:p w:rsidR="00985674" w:rsidRPr="00B617E6" w:rsidRDefault="00985674" w:rsidP="00B617E6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985674" w:rsidRPr="00985674" w:rsidRDefault="00985674" w:rsidP="00B617E6">
      <w:pPr>
        <w:pStyle w:val="1"/>
        <w:numPr>
          <w:ilvl w:val="0"/>
          <w:numId w:val="25"/>
        </w:numPr>
        <w:spacing w:before="0" w:beforeAutospacing="0" w:after="0" w:afterAutospacing="0"/>
        <w:jc w:val="both"/>
      </w:pPr>
      <w:r w:rsidRPr="00985674">
        <w:t>развитие системы самообразования, презентацию портфолио результатов их деятельности.</w:t>
      </w:r>
    </w:p>
    <w:p w:rsidR="00985674" w:rsidRPr="00985674" w:rsidRDefault="00985674" w:rsidP="00985674">
      <w:pPr>
        <w:spacing w:after="0" w:line="240" w:lineRule="auto"/>
        <w:ind w:left="1260" w:hanging="834"/>
        <w:rPr>
          <w:rFonts w:ascii="Times New Roman" w:eastAsia="Calibri" w:hAnsi="Times New Roman" w:cs="Times New Roman"/>
          <w:sz w:val="24"/>
          <w:szCs w:val="24"/>
        </w:rPr>
      </w:pPr>
      <w:r w:rsidRPr="00985674">
        <w:rPr>
          <w:rFonts w:ascii="Times New Roman" w:eastAsia="Calibri" w:hAnsi="Times New Roman" w:cs="Times New Roman"/>
          <w:bCs/>
          <w:sz w:val="24"/>
          <w:szCs w:val="24"/>
        </w:rPr>
        <w:t>5.                     Совершенствование информационной образовательной среды школы за счет:</w:t>
      </w:r>
    </w:p>
    <w:p w:rsidR="00985674" w:rsidRPr="00B617E6" w:rsidRDefault="00985674" w:rsidP="00B617E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>эффективного использования в урочной и внеурочной деятельности  компьютерной техники;</w:t>
      </w:r>
    </w:p>
    <w:p w:rsidR="00985674" w:rsidRPr="00B617E6" w:rsidRDefault="00985674" w:rsidP="00B617E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модернизации официального сайта школы в соответствии </w:t>
      </w:r>
      <w:proofErr w:type="gramStart"/>
      <w:r w:rsidRPr="00B617E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proofErr w:type="gramStart"/>
      <w:r w:rsidRPr="00B617E6">
        <w:rPr>
          <w:rFonts w:ascii="Times New Roman" w:eastAsia="Calibri" w:hAnsi="Times New Roman" w:cs="Times New Roman"/>
          <w:sz w:val="24"/>
          <w:szCs w:val="24"/>
        </w:rPr>
        <w:t>различным</w:t>
      </w:r>
      <w:proofErr w:type="gramEnd"/>
      <w:r w:rsidRPr="00B617E6">
        <w:rPr>
          <w:rFonts w:ascii="Times New Roman" w:eastAsia="Calibri" w:hAnsi="Times New Roman" w:cs="Times New Roman"/>
          <w:sz w:val="24"/>
          <w:szCs w:val="24"/>
        </w:rPr>
        <w:t xml:space="preserve"> направлениям деятельности;</w:t>
      </w:r>
    </w:p>
    <w:p w:rsidR="00985674" w:rsidRPr="00B617E6" w:rsidRDefault="00985674" w:rsidP="00B617E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7E6">
        <w:rPr>
          <w:rFonts w:ascii="Times New Roman" w:eastAsia="Calibri" w:hAnsi="Times New Roman" w:cs="Times New Roman"/>
          <w:sz w:val="24"/>
          <w:szCs w:val="24"/>
        </w:rPr>
        <w:t>организации постоянно действующих консультаций и семинаров по вопросам, связанным с использованием ИКТ</w:t>
      </w:r>
    </w:p>
    <w:p w:rsidR="00985674" w:rsidRPr="00985674" w:rsidRDefault="00985674" w:rsidP="00985674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228" w:rsidRPr="001B4594" w:rsidRDefault="00C53228" w:rsidP="00985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</w:t>
      </w:r>
    </w:p>
    <w:p w:rsidR="00C53228" w:rsidRPr="001B4594" w:rsidRDefault="00C53228" w:rsidP="00C53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94">
        <w:rPr>
          <w:rFonts w:ascii="Times New Roman" w:hAnsi="Times New Roman" w:cs="Times New Roman"/>
          <w:b/>
          <w:sz w:val="24"/>
          <w:szCs w:val="24"/>
          <w:u w:val="single"/>
        </w:rPr>
        <w:t xml:space="preserve">2.      Контингент </w:t>
      </w:r>
      <w:proofErr w:type="gramStart"/>
      <w:r w:rsidRPr="001B4594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C53228" w:rsidRPr="009F462B" w:rsidRDefault="00FA007A" w:rsidP="00C5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C53228" w:rsidRPr="009F462B">
        <w:rPr>
          <w:rFonts w:ascii="Times New Roman" w:hAnsi="Times New Roman" w:cs="Times New Roman"/>
          <w:sz w:val="24"/>
          <w:szCs w:val="24"/>
        </w:rPr>
        <w:t>кола работ</w:t>
      </w:r>
      <w:r w:rsidR="00D96BCF">
        <w:rPr>
          <w:rFonts w:ascii="Times New Roman" w:hAnsi="Times New Roman" w:cs="Times New Roman"/>
          <w:sz w:val="24"/>
          <w:szCs w:val="24"/>
        </w:rPr>
        <w:t>а</w:t>
      </w:r>
      <w:r w:rsidR="00BF7B6F">
        <w:rPr>
          <w:rFonts w:ascii="Times New Roman" w:hAnsi="Times New Roman" w:cs="Times New Roman"/>
          <w:sz w:val="24"/>
          <w:szCs w:val="24"/>
        </w:rPr>
        <w:t>ет</w:t>
      </w:r>
      <w:r w:rsidR="00C53228" w:rsidRPr="009F462B">
        <w:rPr>
          <w:rFonts w:ascii="Times New Roman" w:hAnsi="Times New Roman" w:cs="Times New Roman"/>
          <w:sz w:val="24"/>
          <w:szCs w:val="24"/>
        </w:rPr>
        <w:t xml:space="preserve"> в режиме 5-ти дневной учебной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В школе на </w:t>
      </w:r>
      <w:r w:rsidR="00BF7B6F">
        <w:rPr>
          <w:rFonts w:ascii="Times New Roman" w:hAnsi="Times New Roman" w:cs="Times New Roman"/>
          <w:sz w:val="24"/>
          <w:szCs w:val="24"/>
        </w:rPr>
        <w:t>начало</w:t>
      </w:r>
      <w:r w:rsidRPr="009F462B">
        <w:rPr>
          <w:rFonts w:ascii="Times New Roman" w:hAnsi="Times New Roman" w:cs="Times New Roman"/>
          <w:sz w:val="24"/>
          <w:szCs w:val="24"/>
        </w:rPr>
        <w:t xml:space="preserve"> учебного года обучалось </w:t>
      </w:r>
      <w:r w:rsidR="00FA007A">
        <w:rPr>
          <w:rFonts w:ascii="Times New Roman" w:hAnsi="Times New Roman" w:cs="Times New Roman"/>
          <w:sz w:val="24"/>
          <w:szCs w:val="24"/>
        </w:rPr>
        <w:t>3</w:t>
      </w:r>
      <w:r w:rsidRPr="009F462B">
        <w:rPr>
          <w:rFonts w:ascii="Times New Roman" w:hAnsi="Times New Roman" w:cs="Times New Roman"/>
          <w:sz w:val="24"/>
          <w:szCs w:val="24"/>
        </w:rPr>
        <w:t>4 учащихся.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Сегодня школа функционирует как образовательное учреждение, в котором сформировано </w:t>
      </w:r>
      <w:r w:rsidR="00FA007A">
        <w:rPr>
          <w:rFonts w:ascii="Times New Roman" w:hAnsi="Times New Roman" w:cs="Times New Roman"/>
          <w:sz w:val="24"/>
          <w:szCs w:val="24"/>
        </w:rPr>
        <w:t xml:space="preserve">6 </w:t>
      </w:r>
      <w:r w:rsidRPr="009F462B">
        <w:rPr>
          <w:rFonts w:ascii="Times New Roman" w:hAnsi="Times New Roman" w:cs="Times New Roman"/>
          <w:sz w:val="24"/>
          <w:szCs w:val="24"/>
        </w:rPr>
        <w:t xml:space="preserve"> классов комплектов: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-   на первой ступени обучения — </w:t>
      </w:r>
      <w:r w:rsidR="00FA007A">
        <w:rPr>
          <w:rFonts w:ascii="Times New Roman" w:hAnsi="Times New Roman" w:cs="Times New Roman"/>
          <w:sz w:val="24"/>
          <w:szCs w:val="24"/>
        </w:rPr>
        <w:t>2</w:t>
      </w:r>
      <w:r w:rsidRPr="009F462B">
        <w:rPr>
          <w:rFonts w:ascii="Times New Roman" w:hAnsi="Times New Roman" w:cs="Times New Roman"/>
          <w:sz w:val="24"/>
          <w:szCs w:val="24"/>
        </w:rPr>
        <w:t xml:space="preserve"> класс-комплект, в которых обучается </w:t>
      </w:r>
      <w:r w:rsidR="00FA007A">
        <w:rPr>
          <w:rFonts w:ascii="Times New Roman" w:hAnsi="Times New Roman" w:cs="Times New Roman"/>
          <w:sz w:val="24"/>
          <w:szCs w:val="24"/>
        </w:rPr>
        <w:t>8</w:t>
      </w:r>
      <w:r w:rsidRPr="009F462B">
        <w:rPr>
          <w:rFonts w:ascii="Times New Roman" w:hAnsi="Times New Roman" w:cs="Times New Roman"/>
          <w:sz w:val="24"/>
          <w:szCs w:val="24"/>
        </w:rPr>
        <w:br/>
        <w:t>школьников;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на второй ступени обучения - 4 классов с количеством обучающихся </w:t>
      </w:r>
      <w:r w:rsidR="00FA007A">
        <w:rPr>
          <w:rFonts w:ascii="Times New Roman" w:hAnsi="Times New Roman" w:cs="Times New Roman"/>
          <w:sz w:val="24"/>
          <w:szCs w:val="24"/>
        </w:rPr>
        <w:t>20</w:t>
      </w:r>
      <w:r w:rsidRPr="009F462B">
        <w:rPr>
          <w:rFonts w:ascii="Times New Roman" w:hAnsi="Times New Roman" w:cs="Times New Roman"/>
          <w:sz w:val="24"/>
          <w:szCs w:val="24"/>
        </w:rPr>
        <w:t xml:space="preserve"> </w:t>
      </w:r>
      <w:r w:rsidR="00D96BCF">
        <w:rPr>
          <w:rFonts w:ascii="Times New Roman" w:hAnsi="Times New Roman" w:cs="Times New Roman"/>
          <w:sz w:val="24"/>
          <w:szCs w:val="24"/>
        </w:rPr>
        <w:t>человек</w:t>
      </w:r>
      <w:r w:rsidRPr="009F462B">
        <w:rPr>
          <w:rFonts w:ascii="Times New Roman" w:hAnsi="Times New Roman" w:cs="Times New Roman"/>
          <w:sz w:val="24"/>
          <w:szCs w:val="24"/>
        </w:rPr>
        <w:t>.  </w:t>
      </w:r>
    </w:p>
    <w:p w:rsidR="00B617E6" w:rsidRDefault="00C53228" w:rsidP="00C53228">
      <w:pPr>
        <w:rPr>
          <w:rFonts w:ascii="Times New Roman" w:hAnsi="Times New Roman" w:cs="Times New Roman"/>
          <w:b/>
          <w:sz w:val="24"/>
          <w:szCs w:val="24"/>
        </w:rPr>
      </w:pPr>
      <w:r w:rsidRPr="003D0AAF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</w:t>
      </w:r>
    </w:p>
    <w:p w:rsidR="00C53228" w:rsidRPr="003D0AAF" w:rsidRDefault="00C53228" w:rsidP="00C5322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0AAF">
        <w:rPr>
          <w:rFonts w:ascii="Times New Roman" w:hAnsi="Times New Roman" w:cs="Times New Roman"/>
          <w:b/>
          <w:sz w:val="24"/>
          <w:szCs w:val="24"/>
        </w:rPr>
        <w:lastRenderedPageBreak/>
        <w:t>  Анализ методической работы</w:t>
      </w:r>
    </w:p>
    <w:p w:rsidR="00C53228" w:rsidRPr="003D0AAF" w:rsidRDefault="00C53228" w:rsidP="00C53228">
      <w:pPr>
        <w:rPr>
          <w:rFonts w:ascii="Times New Roman" w:hAnsi="Times New Roman" w:cs="Times New Roman"/>
          <w:i/>
          <w:sz w:val="24"/>
          <w:szCs w:val="24"/>
        </w:rPr>
      </w:pPr>
      <w:r w:rsidRPr="003D0AAF">
        <w:rPr>
          <w:rFonts w:ascii="Times New Roman" w:hAnsi="Times New Roman" w:cs="Times New Roman"/>
          <w:i/>
          <w:sz w:val="24"/>
          <w:szCs w:val="24"/>
        </w:rPr>
        <w:t>Сведения о педагогических кадрах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В школе работает </w:t>
      </w:r>
      <w:r w:rsidR="00FA007A">
        <w:rPr>
          <w:rFonts w:ascii="Times New Roman" w:hAnsi="Times New Roman" w:cs="Times New Roman"/>
          <w:sz w:val="24"/>
          <w:szCs w:val="24"/>
        </w:rPr>
        <w:t>8</w:t>
      </w:r>
      <w:r w:rsidRPr="009F462B">
        <w:rPr>
          <w:rFonts w:ascii="Times New Roman" w:hAnsi="Times New Roman" w:cs="Times New Roman"/>
          <w:sz w:val="24"/>
          <w:szCs w:val="24"/>
        </w:rPr>
        <w:t xml:space="preserve"> педагогических работников: из них 1 человек – администрация школы ,  </w:t>
      </w:r>
      <w:r w:rsidR="00FA007A">
        <w:rPr>
          <w:rFonts w:ascii="Times New Roman" w:hAnsi="Times New Roman" w:cs="Times New Roman"/>
          <w:sz w:val="24"/>
          <w:szCs w:val="24"/>
        </w:rPr>
        <w:t>7</w:t>
      </w:r>
      <w:r w:rsidRPr="009F462B">
        <w:rPr>
          <w:rFonts w:ascii="Times New Roman" w:hAnsi="Times New Roman" w:cs="Times New Roman"/>
          <w:sz w:val="24"/>
          <w:szCs w:val="24"/>
        </w:rPr>
        <w:t xml:space="preserve"> учителей.  </w:t>
      </w:r>
      <w:r w:rsidR="00FA007A">
        <w:rPr>
          <w:rFonts w:ascii="Times New Roman" w:hAnsi="Times New Roman" w:cs="Times New Roman"/>
          <w:sz w:val="24"/>
          <w:szCs w:val="24"/>
        </w:rPr>
        <w:t xml:space="preserve">Все учителя </w:t>
      </w:r>
      <w:r w:rsidRPr="009F462B">
        <w:rPr>
          <w:rFonts w:ascii="Times New Roman" w:hAnsi="Times New Roman" w:cs="Times New Roman"/>
          <w:sz w:val="24"/>
          <w:szCs w:val="24"/>
        </w:rPr>
        <w:t xml:space="preserve"> имеют  высшее образование</w:t>
      </w:r>
      <w:r w:rsidR="00FA007A">
        <w:rPr>
          <w:rFonts w:ascii="Times New Roman" w:hAnsi="Times New Roman" w:cs="Times New Roman"/>
          <w:sz w:val="24"/>
          <w:szCs w:val="24"/>
        </w:rPr>
        <w:t>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Важным направлением работы 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категории. </w:t>
      </w:r>
    </w:p>
    <w:p w:rsidR="00C53228" w:rsidRPr="009F462B" w:rsidRDefault="00FA007A" w:rsidP="00C5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3228" w:rsidRPr="009F462B">
        <w:rPr>
          <w:rFonts w:ascii="Times New Roman" w:hAnsi="Times New Roman" w:cs="Times New Roman"/>
          <w:sz w:val="24"/>
          <w:szCs w:val="24"/>
        </w:rPr>
        <w:t xml:space="preserve">ервую квалификационную категорию имеют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53228" w:rsidRPr="009F462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3228" w:rsidRPr="009F462B">
        <w:rPr>
          <w:rFonts w:ascii="Times New Roman" w:hAnsi="Times New Roman" w:cs="Times New Roman"/>
          <w:sz w:val="24"/>
          <w:szCs w:val="24"/>
        </w:rPr>
        <w:t>  (5</w:t>
      </w:r>
      <w:r>
        <w:rPr>
          <w:rFonts w:ascii="Times New Roman" w:hAnsi="Times New Roman" w:cs="Times New Roman"/>
          <w:sz w:val="24"/>
          <w:szCs w:val="24"/>
        </w:rPr>
        <w:t>0</w:t>
      </w:r>
      <w:r w:rsidR="00C53228" w:rsidRPr="009F462B">
        <w:rPr>
          <w:rFonts w:ascii="Times New Roman" w:hAnsi="Times New Roman" w:cs="Times New Roman"/>
          <w:sz w:val="24"/>
          <w:szCs w:val="24"/>
        </w:rPr>
        <w:t>%); 4 человека без категории (</w:t>
      </w:r>
      <w:r>
        <w:rPr>
          <w:rFonts w:ascii="Times New Roman" w:hAnsi="Times New Roman" w:cs="Times New Roman"/>
          <w:sz w:val="24"/>
          <w:szCs w:val="24"/>
        </w:rPr>
        <w:t>50%</w:t>
      </w:r>
      <w:r w:rsidR="00C53228" w:rsidRPr="009F462B">
        <w:rPr>
          <w:rFonts w:ascii="Times New Roman" w:hAnsi="Times New Roman" w:cs="Times New Roman"/>
          <w:sz w:val="24"/>
          <w:szCs w:val="24"/>
        </w:rPr>
        <w:t>), с высшей категорией  нет.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 Тематика заседаний педсовета 2014-2015 учебного года связана с выполнением приоритетных задач дальнейшего развития школы и отличалась своей актуальностью. В подготовке и проведению педсоветов  использовались разнообразные формы.</w:t>
      </w:r>
    </w:p>
    <w:p w:rsidR="00C53228" w:rsidRPr="009F462B" w:rsidRDefault="00FA007A" w:rsidP="00C5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 2015</w:t>
      </w:r>
      <w:r w:rsidR="00C53228" w:rsidRPr="009F462B">
        <w:rPr>
          <w:rFonts w:ascii="Times New Roman" w:hAnsi="Times New Roman" w:cs="Times New Roman"/>
          <w:sz w:val="24"/>
          <w:szCs w:val="24"/>
        </w:rPr>
        <w:t xml:space="preserve"> проведён педсовет по теме: «Ана</w:t>
      </w:r>
      <w:r>
        <w:rPr>
          <w:rFonts w:ascii="Times New Roman" w:hAnsi="Times New Roman" w:cs="Times New Roman"/>
          <w:sz w:val="24"/>
          <w:szCs w:val="24"/>
        </w:rPr>
        <w:t>лиз работы школы по итогам  2014-2015</w:t>
      </w:r>
      <w:r w:rsidR="00C53228" w:rsidRPr="009F462B">
        <w:rPr>
          <w:rFonts w:ascii="Times New Roman" w:hAnsi="Times New Roman" w:cs="Times New Roman"/>
          <w:sz w:val="24"/>
          <w:szCs w:val="24"/>
        </w:rPr>
        <w:t xml:space="preserve"> учебного  года». Определение основных направлений и задач дальнейшего развития школы  в 2014-2015 учебном году». Утвердили план  работы  и  определили  приоритетные  на</w:t>
      </w:r>
      <w:r>
        <w:rPr>
          <w:rFonts w:ascii="Times New Roman" w:hAnsi="Times New Roman" w:cs="Times New Roman"/>
          <w:sz w:val="24"/>
          <w:szCs w:val="24"/>
        </w:rPr>
        <w:t>правления  работы  школы на 2015 - 2016</w:t>
      </w:r>
      <w:r w:rsidR="00C53228" w:rsidRPr="009F462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В конце каждой четверти рассматривались итоги учебной деятельности школы, проводился сравнительный анализ по четвертям.</w:t>
      </w:r>
    </w:p>
    <w:p w:rsidR="00C53228" w:rsidRPr="003D0AAF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3D0AAF">
        <w:rPr>
          <w:rFonts w:ascii="Times New Roman" w:hAnsi="Times New Roman" w:cs="Times New Roman"/>
          <w:sz w:val="24"/>
          <w:szCs w:val="24"/>
        </w:rPr>
        <w:t xml:space="preserve">В ноябре был проведен педагогический совет по теме </w:t>
      </w:r>
      <w:r w:rsidR="003D0AAF" w:rsidRPr="003D0AAF">
        <w:rPr>
          <w:rFonts w:ascii="Times New Roman" w:eastAsia="Calibri" w:hAnsi="Times New Roman" w:cs="Times New Roman"/>
          <w:sz w:val="24"/>
          <w:szCs w:val="24"/>
        </w:rPr>
        <w:t>«Новые подходы оценивания учебных достижений обучающихся»</w:t>
      </w:r>
      <w:r w:rsidR="003D0AAF" w:rsidRPr="003D0AAF">
        <w:rPr>
          <w:rFonts w:ascii="Times New Roman" w:hAnsi="Times New Roman" w:cs="Times New Roman"/>
          <w:sz w:val="24"/>
          <w:szCs w:val="24"/>
        </w:rPr>
        <w:t>,</w:t>
      </w:r>
      <w:r w:rsidR="0010764B">
        <w:rPr>
          <w:rFonts w:ascii="Times New Roman" w:hAnsi="Times New Roman" w:cs="Times New Roman"/>
          <w:sz w:val="24"/>
          <w:szCs w:val="24"/>
        </w:rPr>
        <w:t xml:space="preserve"> </w:t>
      </w:r>
      <w:r w:rsidR="00D96BCF">
        <w:rPr>
          <w:rFonts w:ascii="Times New Roman" w:hAnsi="Times New Roman" w:cs="Times New Roman"/>
          <w:sz w:val="24"/>
          <w:szCs w:val="24"/>
        </w:rPr>
        <w:t xml:space="preserve"> </w:t>
      </w:r>
      <w:r w:rsidRPr="003D0AAF">
        <w:rPr>
          <w:rFonts w:ascii="Times New Roman" w:hAnsi="Times New Roman" w:cs="Times New Roman"/>
          <w:sz w:val="24"/>
          <w:szCs w:val="24"/>
        </w:rPr>
        <w:t xml:space="preserve">в  январе </w:t>
      </w:r>
      <w:r w:rsidR="00D96BCF">
        <w:rPr>
          <w:rFonts w:ascii="Times New Roman" w:hAnsi="Times New Roman" w:cs="Times New Roman"/>
          <w:sz w:val="24"/>
          <w:szCs w:val="24"/>
        </w:rPr>
        <w:t xml:space="preserve">- </w:t>
      </w:r>
      <w:r w:rsidR="003D0AAF" w:rsidRPr="003D0AAF">
        <w:rPr>
          <w:rFonts w:ascii="Times New Roman" w:hAnsi="Times New Roman" w:cs="Times New Roman"/>
          <w:sz w:val="24"/>
          <w:szCs w:val="24"/>
        </w:rPr>
        <w:t>«</w:t>
      </w:r>
      <w:r w:rsidR="003D0AAF" w:rsidRPr="003D0AAF">
        <w:rPr>
          <w:rFonts w:ascii="Times New Roman" w:eastAsia="Calibri" w:hAnsi="Times New Roman" w:cs="Times New Roman"/>
          <w:sz w:val="24"/>
          <w:szCs w:val="24"/>
        </w:rPr>
        <w:t>Инновационное обучение в школе - системно-</w:t>
      </w:r>
      <w:proofErr w:type="spellStart"/>
      <w:r w:rsidR="003D0AAF" w:rsidRPr="003D0AAF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="003D0AAF" w:rsidRPr="003D0AAF">
        <w:rPr>
          <w:rFonts w:ascii="Times New Roman" w:eastAsia="Calibri" w:hAnsi="Times New Roman" w:cs="Times New Roman"/>
          <w:sz w:val="24"/>
          <w:szCs w:val="24"/>
        </w:rPr>
        <w:t xml:space="preserve"> подход</w:t>
      </w:r>
      <w:r w:rsidR="003D0AAF" w:rsidRPr="003D0AAF">
        <w:rPr>
          <w:rFonts w:ascii="Times New Roman" w:hAnsi="Times New Roman" w:cs="Times New Roman"/>
          <w:sz w:val="24"/>
          <w:szCs w:val="24"/>
        </w:rPr>
        <w:t>»,</w:t>
      </w:r>
      <w:r w:rsidR="0010764B">
        <w:rPr>
          <w:rFonts w:ascii="Times New Roman" w:hAnsi="Times New Roman" w:cs="Times New Roman"/>
          <w:sz w:val="24"/>
          <w:szCs w:val="24"/>
        </w:rPr>
        <w:t xml:space="preserve"> </w:t>
      </w:r>
      <w:r w:rsidR="003D0AAF" w:rsidRPr="003D0AAF">
        <w:rPr>
          <w:rFonts w:ascii="Times New Roman" w:hAnsi="Times New Roman" w:cs="Times New Roman"/>
          <w:sz w:val="24"/>
          <w:szCs w:val="24"/>
        </w:rPr>
        <w:t xml:space="preserve"> в марте</w:t>
      </w:r>
      <w:r w:rsidR="00D96BCF">
        <w:rPr>
          <w:rFonts w:ascii="Times New Roman" w:hAnsi="Times New Roman" w:cs="Times New Roman"/>
          <w:sz w:val="24"/>
          <w:szCs w:val="24"/>
        </w:rPr>
        <w:t xml:space="preserve"> - </w:t>
      </w:r>
      <w:r w:rsidR="003D0AAF" w:rsidRPr="003D0AAF">
        <w:rPr>
          <w:rFonts w:ascii="Times New Roman" w:hAnsi="Times New Roman" w:cs="Times New Roman"/>
          <w:sz w:val="24"/>
          <w:szCs w:val="24"/>
        </w:rPr>
        <w:t xml:space="preserve"> «</w:t>
      </w:r>
      <w:r w:rsidR="003D0AAF" w:rsidRPr="003D0AAF">
        <w:rPr>
          <w:rFonts w:ascii="Times New Roman" w:eastAsia="Calibri" w:hAnsi="Times New Roman" w:cs="Times New Roman"/>
          <w:sz w:val="24"/>
          <w:szCs w:val="24"/>
        </w:rPr>
        <w:t>Основные направления духовно-нравственного развития и воспитания личности гражданина России в ФГОС второго поколения</w:t>
      </w:r>
      <w:r w:rsidR="003D0AAF" w:rsidRPr="003D0AAF">
        <w:rPr>
          <w:rFonts w:ascii="Times New Roman" w:hAnsi="Times New Roman" w:cs="Times New Roman"/>
          <w:sz w:val="24"/>
          <w:szCs w:val="24"/>
        </w:rPr>
        <w:t>»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В мае-июне 2014-2015 учебного года проведены педсоветы, регламентирующие деятельность школы по проведению государственной итоговой аттестации. На педсоветах педагоги делились накопленным опытом по темам, осуществляется поиск конкретных шагов в решении назревших проблем.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Однако при проведении педсовета необходимо уходить от традиционных форм, отдавая предпочтения тем формам проведения, которые позволяют вовлечь в обсуждение всех участников заседания, чаще использовать видеоматериалы, итоги мониторинга образовательного процесса.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Методический совет в течение учебного года разрабатывал основные направления методической работы. На заседаниях были проанализированы итоги аттестации 2014 – 2015 учебного года, проведение и организация школьного и муниципальных туров предметных олимпиад. Утверждены план  мероприятий по подготовке к ОГЭ и приняты рабочие программы по  внеурочной деятельности. Рассмотрены вопросы: «Развитие творческих способностей обучающихся»; «Организация внеурочной деятельности»; </w:t>
      </w:r>
      <w:r w:rsidRPr="009F462B">
        <w:rPr>
          <w:rFonts w:ascii="Times New Roman" w:hAnsi="Times New Roman" w:cs="Times New Roman"/>
          <w:sz w:val="24"/>
          <w:szCs w:val="24"/>
        </w:rPr>
        <w:lastRenderedPageBreak/>
        <w:t xml:space="preserve">«Проектирование уроков на основе системно – </w:t>
      </w:r>
      <w:proofErr w:type="spellStart"/>
      <w:r w:rsidRPr="009F462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F462B">
        <w:rPr>
          <w:rFonts w:ascii="Times New Roman" w:hAnsi="Times New Roman" w:cs="Times New Roman"/>
          <w:sz w:val="24"/>
          <w:szCs w:val="24"/>
        </w:rPr>
        <w:t xml:space="preserve"> подхода в образовательном процессе».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В рамках программы по введению ФГОС  сформирована нормативно – правовая база,  разработана ООП ООО, улучшена материально техническая база, вырос уровень профессиональной компетентности педагогов, улучшился доступ к использованию электронных ресурсов, повысилась мотивация педагогов к освоению новых образовательных технологий, дети через внеурочную деятельность имеют больше возможностей для развития своих способностей.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Внеурочная деятельность обеспечивает общекультурные интересы ребят, направлена на всестороннее развитие личности. Внеурочная деятельность представлена кружками:</w:t>
      </w:r>
    </w:p>
    <w:tbl>
      <w:tblPr>
        <w:tblW w:w="9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3353"/>
        <w:gridCol w:w="1129"/>
        <w:gridCol w:w="1273"/>
      </w:tblGrid>
      <w:tr w:rsidR="00FC7893" w:rsidRPr="002A7428" w:rsidTr="00F2720C">
        <w:tc>
          <w:tcPr>
            <w:tcW w:w="9023" w:type="dxa"/>
            <w:gridSpan w:val="4"/>
          </w:tcPr>
          <w:p w:rsidR="00FC7893" w:rsidRPr="002A7428" w:rsidRDefault="00FC7893" w:rsidP="00F2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A74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Внеурочная деятельность</w:t>
            </w:r>
          </w:p>
        </w:tc>
      </w:tr>
      <w:tr w:rsidR="00FC7893" w:rsidRPr="002A7428" w:rsidTr="00F2720C">
        <w:tc>
          <w:tcPr>
            <w:tcW w:w="3268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35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129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</w:tr>
      <w:tr w:rsidR="00FC7893" w:rsidRPr="002A7428" w:rsidTr="00F2720C">
        <w:tc>
          <w:tcPr>
            <w:tcW w:w="3268" w:type="dxa"/>
          </w:tcPr>
          <w:p w:rsidR="00FC7893" w:rsidRPr="002A7428" w:rsidRDefault="00FC7893" w:rsidP="00F272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335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29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3" w:type="dxa"/>
          </w:tcPr>
          <w:p w:rsidR="00FC7893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893" w:rsidRPr="002A7428" w:rsidTr="00F2720C">
        <w:tc>
          <w:tcPr>
            <w:tcW w:w="3268" w:type="dxa"/>
          </w:tcPr>
          <w:p w:rsidR="00FC7893" w:rsidRPr="002A7428" w:rsidRDefault="00FC7893" w:rsidP="00F272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35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«Здоровей-ка»</w:t>
            </w: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893" w:rsidRPr="002A7428" w:rsidTr="00F2720C">
        <w:tc>
          <w:tcPr>
            <w:tcW w:w="3268" w:type="dxa"/>
          </w:tcPr>
          <w:p w:rsidR="00FC7893" w:rsidRPr="002A7428" w:rsidRDefault="00FC7893" w:rsidP="00F272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Социальная деятельность </w:t>
            </w:r>
          </w:p>
        </w:tc>
        <w:tc>
          <w:tcPr>
            <w:tcW w:w="335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«Юные инспектора дорожного движения»</w:t>
            </w: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1129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C7893" w:rsidRPr="002A7428" w:rsidTr="00F2720C">
        <w:tc>
          <w:tcPr>
            <w:tcW w:w="3268" w:type="dxa"/>
          </w:tcPr>
          <w:p w:rsidR="00FC7893" w:rsidRPr="002A7428" w:rsidRDefault="00FC7893" w:rsidP="00F272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Духовно-</w:t>
            </w:r>
          </w:p>
          <w:p w:rsidR="00FC7893" w:rsidRPr="002A7428" w:rsidRDefault="00FC7893" w:rsidP="00F272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нравственное</w:t>
            </w:r>
          </w:p>
        </w:tc>
        <w:tc>
          <w:tcPr>
            <w:tcW w:w="335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«Я - Гражданин Воронежского края»</w:t>
            </w:r>
          </w:p>
        </w:tc>
        <w:tc>
          <w:tcPr>
            <w:tcW w:w="1129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7893" w:rsidRPr="002A7428" w:rsidTr="00F2720C">
        <w:tc>
          <w:tcPr>
            <w:tcW w:w="3268" w:type="dxa"/>
          </w:tcPr>
          <w:p w:rsidR="00FC7893" w:rsidRPr="002A7428" w:rsidRDefault="00FC7893" w:rsidP="00F272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35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Оч</w:t>
            </w:r>
            <w:proofErr w:type="gramStart"/>
            <w:r w:rsidR="00D96B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мелые</w:t>
            </w:r>
            <w:proofErr w:type="spellEnd"/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</w:t>
            </w: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«Оригами»</w:t>
            </w:r>
          </w:p>
        </w:tc>
        <w:tc>
          <w:tcPr>
            <w:tcW w:w="1129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FC7893" w:rsidRPr="002A7428" w:rsidTr="00F2720C">
        <w:tc>
          <w:tcPr>
            <w:tcW w:w="3268" w:type="dxa"/>
          </w:tcPr>
          <w:p w:rsidR="00FC7893" w:rsidRPr="002A7428" w:rsidRDefault="00FC7893" w:rsidP="00F2720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7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2A74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«Планета загадок»</w:t>
            </w:r>
          </w:p>
        </w:tc>
        <w:tc>
          <w:tcPr>
            <w:tcW w:w="1129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28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3" w:type="dxa"/>
          </w:tcPr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FC7893" w:rsidRPr="002A7428" w:rsidRDefault="00FC7893" w:rsidP="00F27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7893" w:rsidRDefault="00FC7893" w:rsidP="00C53228">
      <w:pPr>
        <w:rPr>
          <w:rFonts w:ascii="Times New Roman" w:hAnsi="Times New Roman" w:cs="Times New Roman"/>
          <w:sz w:val="24"/>
          <w:szCs w:val="24"/>
        </w:rPr>
      </w:pP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Учителя школы в своей работе используют элементы современных технологий (проблемного обучения, дифференцированного обучения, группового и др.), связанных с личностно – ориентированным подходом к обучению и воспитанию обучающихся. Отмечается положительная динамика по применению ИКТ. Все это оживляет учебный процесс, повышает мотивацию к учебной деятельности. Однако проблемным вопросом остается использование методов проектов и исследований в учебной деятельности.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Открытые уроки в системе методической работы рассматриваются как демонстрация учителями своих педагогических наработок.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Повышению педагогического мастерства способствует правильно организованный внутриучрежденческий контроль, который помогает получать всестороннюю информацию для диагностики образовательного процесса.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lastRenderedPageBreak/>
        <w:t>ВУК проводится согласно плану. Итоги контроля отражаются в протоколах педсовета, справках. Основными элементами контроля учебного процесса являются: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контроль за ведение документации;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46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качеством </w:t>
      </w:r>
      <w:proofErr w:type="spellStart"/>
      <w:r w:rsidRPr="009F462B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9F462B">
        <w:rPr>
          <w:rFonts w:ascii="Times New Roman" w:hAnsi="Times New Roman" w:cs="Times New Roman"/>
          <w:sz w:val="24"/>
          <w:szCs w:val="24"/>
        </w:rPr>
        <w:t>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46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преподаванием;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46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объемами выполнения учебных программ;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46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подготовкой к аттестации;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контроль за посещаемостью 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>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46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введением ФГОС в НОО.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Применяемые методы контроля: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посещение уроков, занятий;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срезы знаний;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изучение и экспертиза документации.</w:t>
      </w:r>
    </w:p>
    <w:p w:rsidR="0010764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Формы контроля: личностно – 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>, тематический, классно – обобщающий</w:t>
      </w:r>
    </w:p>
    <w:p w:rsidR="00C53228" w:rsidRPr="00A71F0A" w:rsidRDefault="00C53228" w:rsidP="00C5322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1F0A">
        <w:rPr>
          <w:rFonts w:ascii="Times New Roman" w:hAnsi="Times New Roman" w:cs="Times New Roman"/>
          <w:i/>
          <w:sz w:val="24"/>
          <w:szCs w:val="24"/>
          <w:u w:val="single"/>
        </w:rPr>
        <w:t> Исходя из анализа работы на 2014 – 2015 учебный год, определены задачи: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1.организовать работу по изучению новых нормативных документов,  методических материалов, новых образовательных программ, изменений в государственных образовательных стандартах;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2.организовать научно – методическое сопровождение введения ФГОС ООО;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3.содействовать созданию необходимых условий для внедрения инноваций в УВП, реализации образовательной программы;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4.создать условия для непрерывного повышения уровня профессиональной компетентности учителей и совершенствования их деятельности с учетом перехода на ФГОС;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5.продолжить внедрение в УВП новых образовательных технологий, в том числе развивающих,</w:t>
      </w:r>
      <w:r w:rsidR="00D96BCF">
        <w:rPr>
          <w:rFonts w:ascii="Times New Roman" w:hAnsi="Times New Roman" w:cs="Times New Roman"/>
          <w:sz w:val="24"/>
          <w:szCs w:val="24"/>
        </w:rPr>
        <w:t xml:space="preserve"> </w:t>
      </w:r>
      <w:r w:rsidRPr="009F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62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F462B">
        <w:rPr>
          <w:rFonts w:ascii="Times New Roman" w:hAnsi="Times New Roman" w:cs="Times New Roman"/>
          <w:sz w:val="24"/>
          <w:szCs w:val="24"/>
        </w:rPr>
        <w:t>,</w:t>
      </w:r>
      <w:r w:rsidR="00D96BCF">
        <w:rPr>
          <w:rFonts w:ascii="Times New Roman" w:hAnsi="Times New Roman" w:cs="Times New Roman"/>
          <w:sz w:val="24"/>
          <w:szCs w:val="24"/>
        </w:rPr>
        <w:t xml:space="preserve"> </w:t>
      </w:r>
      <w:r w:rsidRPr="009F462B">
        <w:rPr>
          <w:rFonts w:ascii="Times New Roman" w:hAnsi="Times New Roman" w:cs="Times New Roman"/>
          <w:sz w:val="24"/>
          <w:szCs w:val="24"/>
        </w:rPr>
        <w:t xml:space="preserve"> информационных, </w:t>
      </w:r>
      <w:r w:rsidR="00D96BCF">
        <w:rPr>
          <w:rFonts w:ascii="Times New Roman" w:hAnsi="Times New Roman" w:cs="Times New Roman"/>
          <w:sz w:val="24"/>
          <w:szCs w:val="24"/>
        </w:rPr>
        <w:t xml:space="preserve"> </w:t>
      </w:r>
      <w:r w:rsidRPr="009F462B">
        <w:rPr>
          <w:rFonts w:ascii="Times New Roman" w:hAnsi="Times New Roman" w:cs="Times New Roman"/>
          <w:sz w:val="24"/>
          <w:szCs w:val="24"/>
        </w:rPr>
        <w:t>личностно – ориентированных с целью повышения качества образования;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6.оказывать консультативную помощь учителям в организации педагогического самообразования, в овладении новыми педагогическими технологиями, формами и методами обучения и воспитания.</w:t>
      </w:r>
    </w:p>
    <w:p w:rsidR="00C53228" w:rsidRPr="003D0AAF" w:rsidRDefault="00C53228" w:rsidP="00C53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AAF">
        <w:rPr>
          <w:rFonts w:ascii="Times New Roman" w:hAnsi="Times New Roman" w:cs="Times New Roman"/>
          <w:b/>
          <w:sz w:val="24"/>
          <w:szCs w:val="24"/>
          <w:u w:val="single"/>
        </w:rPr>
        <w:t>4. Структура управления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lastRenderedPageBreak/>
        <w:t>Согласно Уставу школы, единоличным исполнительным органом Школы является прошедший соответствующую аттестацию директор.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Директор назначается на должность и освобождается от должности приказом учредителя и осуществляет свою деятельность на основании заключенного с учредителем срочного трудового договора. Основной функцией директора школы является координация усилий всех участников образовательного процесса.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У директора имеется один заместитель (по расширению обязанностей),  который курирует учебную деятельность и </w:t>
      </w:r>
      <w:proofErr w:type="spellStart"/>
      <w:r w:rsidRPr="009F462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F462B">
        <w:rPr>
          <w:rFonts w:ascii="Times New Roman" w:hAnsi="Times New Roman" w:cs="Times New Roman"/>
          <w:sz w:val="24"/>
          <w:szCs w:val="24"/>
        </w:rPr>
        <w:t xml:space="preserve"> контроль, а также организацию воспитательной работы, составление расписания учебных занятий. 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Органами самоуправления школы являются Совет школы, Педагогический совет,  Родительский комитет, Общее собрание работников.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Характерной особенностью управленческой модели является четкое распределение функциональных обязанностей между членами администрации, передача административных функций методическому объединению, творческим группам, перевод контроля во взаимоконтроль и самоконтроль наряду 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административным.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 Руководство учебно-воспитательным процессом  является логически завершенным циклом, состоящим их следующих структурных звеньев: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       целеполагания;</w:t>
      </w:r>
      <w:r w:rsidRPr="009F462B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       планирования;</w:t>
      </w:r>
      <w:r w:rsidRPr="009F462B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       контроля;</w:t>
      </w:r>
      <w:r w:rsidRPr="009F462B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       анализа полученного результата;</w:t>
      </w:r>
      <w:r w:rsidRPr="009F462B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       регулирования и коррекции;</w:t>
      </w:r>
      <w:r w:rsidRPr="009F462B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       принятия управленческих решений;</w:t>
      </w:r>
      <w:r w:rsidRPr="009F462B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       контроля исполнения принятых решений.</w:t>
      </w:r>
      <w:r w:rsidRPr="009F462B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Внутришкольный контроль носит системный характер. В содержание внутришкольного контроля включаются следующие направления: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выполнение организационно-педагогических вопросов всеобуча;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качество и ход выполнения образовательных программ и государственных образовательных стандартов;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качество ЗУН учащихся;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состояние преподавания учебных дисциплин, реализующих образовательные, воспитательные и развивающие функции обучения;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состояние и качество организации воспитательной работы;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lastRenderedPageBreak/>
        <w:t>- качество работы педагогов с документацией;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исполнение нормативных документов и принятых решений.</w:t>
      </w:r>
    </w:p>
    <w:p w:rsidR="00C53228" w:rsidRPr="003D0AAF" w:rsidRDefault="00C53228" w:rsidP="00C53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AAF">
        <w:rPr>
          <w:rFonts w:ascii="Times New Roman" w:hAnsi="Times New Roman" w:cs="Times New Roman"/>
          <w:b/>
          <w:sz w:val="24"/>
          <w:szCs w:val="24"/>
          <w:u w:val="single"/>
        </w:rPr>
        <w:t>5. Условия обучения и воспитания детей. Материально-техническая база</w:t>
      </w:r>
    </w:p>
    <w:p w:rsidR="00C53228" w:rsidRPr="00A71F0A" w:rsidRDefault="00C53228" w:rsidP="00C532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1F0A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 образовательного процесса</w:t>
      </w:r>
    </w:p>
    <w:p w:rsidR="00A71F0A" w:rsidRPr="00A71F0A" w:rsidRDefault="00A71F0A" w:rsidP="00A71F0A">
      <w:pPr>
        <w:pStyle w:val="a3"/>
        <w:spacing w:before="0" w:beforeAutospacing="0" w:after="0" w:afterAutospacing="0" w:line="276" w:lineRule="auto"/>
        <w:textAlignment w:val="baseline"/>
      </w:pPr>
      <w:r w:rsidRPr="00A71F0A">
        <w:rPr>
          <w:bdr w:val="none" w:sz="0" w:space="0" w:color="auto" w:frame="1"/>
        </w:rPr>
        <w:t>В образовательном учреждении имеются учебные помещения для</w:t>
      </w:r>
      <w:r>
        <w:t xml:space="preserve"> </w:t>
      </w:r>
      <w:r w:rsidRPr="00A71F0A">
        <w:rPr>
          <w:bdr w:val="none" w:sz="0" w:space="0" w:color="auto" w:frame="1"/>
        </w:rPr>
        <w:t>проведения уроков по предметам учебного плана: кабинеты начальных</w:t>
      </w:r>
      <w:r>
        <w:t xml:space="preserve"> </w:t>
      </w:r>
      <w:r w:rsidRPr="00A71F0A">
        <w:rPr>
          <w:bdr w:val="none" w:sz="0" w:space="0" w:color="auto" w:frame="1"/>
        </w:rPr>
        <w:t>классов, спортивный зал и спортивная площадка для проведения уроков</w:t>
      </w:r>
      <w:r>
        <w:t xml:space="preserve"> </w:t>
      </w:r>
      <w:r w:rsidRPr="00A71F0A">
        <w:rPr>
          <w:bdr w:val="none" w:sz="0" w:space="0" w:color="auto" w:frame="1"/>
        </w:rPr>
        <w:t>физической культуры; имеются кабинеты физики, биологии, химии,</w:t>
      </w:r>
      <w:r>
        <w:t xml:space="preserve"> </w:t>
      </w:r>
      <w:r w:rsidRPr="00A71F0A">
        <w:rPr>
          <w:bdr w:val="none" w:sz="0" w:space="0" w:color="auto" w:frame="1"/>
        </w:rPr>
        <w:t>информатики, ОБЖ, русского языка и литературы, математики,</w:t>
      </w:r>
    </w:p>
    <w:p w:rsidR="00A71F0A" w:rsidRPr="00A71F0A" w:rsidRDefault="00A71F0A" w:rsidP="00A71F0A">
      <w:pPr>
        <w:pStyle w:val="a3"/>
        <w:spacing w:before="0" w:beforeAutospacing="0" w:after="0" w:afterAutospacing="0" w:line="276" w:lineRule="auto"/>
        <w:textAlignment w:val="baseline"/>
      </w:pPr>
      <w:r w:rsidRPr="00A71F0A">
        <w:rPr>
          <w:bdr w:val="none" w:sz="0" w:space="0" w:color="auto" w:frame="1"/>
        </w:rPr>
        <w:t>иностранного языка, истории и обществознания, географии, помещения</w:t>
      </w:r>
      <w:r>
        <w:t xml:space="preserve"> </w:t>
      </w:r>
      <w:r w:rsidRPr="00A71F0A">
        <w:rPr>
          <w:bdr w:val="none" w:sz="0" w:space="0" w:color="auto" w:frame="1"/>
        </w:rPr>
        <w:t>для проведения уроков технологии. В ОУ имеются наглядные пособия и</w:t>
      </w:r>
      <w:r>
        <w:t xml:space="preserve"> </w:t>
      </w:r>
      <w:r w:rsidRPr="00A71F0A">
        <w:rPr>
          <w:bdr w:val="none" w:sz="0" w:space="0" w:color="auto" w:frame="1"/>
        </w:rPr>
        <w:t>учебно-лабораторное оборудование, обеспечивающее возможность</w:t>
      </w:r>
      <w:r>
        <w:t xml:space="preserve"> </w:t>
      </w:r>
      <w:r w:rsidRPr="00A71F0A">
        <w:rPr>
          <w:bdr w:val="none" w:sz="0" w:space="0" w:color="auto" w:frame="1"/>
        </w:rPr>
        <w:t>выполнения рабочих программ по предметам федерального и</w:t>
      </w:r>
      <w:r>
        <w:t xml:space="preserve"> </w:t>
      </w:r>
      <w:r w:rsidRPr="00A71F0A">
        <w:rPr>
          <w:bdr w:val="none" w:sz="0" w:space="0" w:color="auto" w:frame="1"/>
        </w:rPr>
        <w:t>регионального компонентов, предусмотренных учебным планом. В рамках</w:t>
      </w:r>
      <w:r>
        <w:t xml:space="preserve"> </w:t>
      </w:r>
      <w:r w:rsidRPr="00A71F0A">
        <w:rPr>
          <w:bdr w:val="none" w:sz="0" w:space="0" w:color="auto" w:frame="1"/>
        </w:rPr>
        <w:t>проекта «Модернизации образования» в школу поступал кабинет «Химии»,</w:t>
      </w:r>
      <w:r>
        <w:t xml:space="preserve"> </w:t>
      </w:r>
      <w:r w:rsidRPr="00A71F0A">
        <w:rPr>
          <w:bdr w:val="none" w:sz="0" w:space="0" w:color="auto" w:frame="1"/>
        </w:rPr>
        <w:t>приобретено учебно-лабораторное оборудование по биологии. Имеются</w:t>
      </w:r>
    </w:p>
    <w:p w:rsidR="00A71F0A" w:rsidRPr="00A71F0A" w:rsidRDefault="00A71F0A" w:rsidP="00A71F0A">
      <w:pPr>
        <w:pStyle w:val="a3"/>
        <w:spacing w:before="0" w:beforeAutospacing="0" w:after="0" w:afterAutospacing="0" w:line="276" w:lineRule="auto"/>
        <w:textAlignment w:val="baseline"/>
      </w:pPr>
      <w:r w:rsidRPr="00A71F0A">
        <w:rPr>
          <w:bdr w:val="none" w:sz="0" w:space="0" w:color="auto" w:frame="1"/>
        </w:rPr>
        <w:t>компьютеры, которые используются как в образовательном процессе, так и</w:t>
      </w:r>
      <w:r>
        <w:t xml:space="preserve"> </w:t>
      </w:r>
      <w:r w:rsidRPr="00A71F0A">
        <w:rPr>
          <w:bdr w:val="none" w:sz="0" w:space="0" w:color="auto" w:frame="1"/>
        </w:rPr>
        <w:t>при управлении образовательным процессом. Количество компьютеров,</w:t>
      </w:r>
      <w:r>
        <w:t xml:space="preserve"> </w:t>
      </w:r>
      <w:r>
        <w:rPr>
          <w:bdr w:val="none" w:sz="0" w:space="0" w:color="auto" w:frame="1"/>
        </w:rPr>
        <w:t xml:space="preserve"> </w:t>
      </w:r>
      <w:r w:rsidRPr="00A71F0A">
        <w:rPr>
          <w:bdr w:val="none" w:sz="0" w:space="0" w:color="auto" w:frame="1"/>
        </w:rPr>
        <w:t>используемых в образовательном процессе – 19, при управлении</w:t>
      </w:r>
      <w:r>
        <w:t xml:space="preserve"> </w:t>
      </w:r>
      <w:r w:rsidRPr="00A71F0A">
        <w:rPr>
          <w:bdr w:val="none" w:sz="0" w:space="0" w:color="auto" w:frame="1"/>
        </w:rPr>
        <w:t>образовательным процессом - 1, один компьютерный класс. В ОУ имеется</w:t>
      </w:r>
      <w:r>
        <w:t xml:space="preserve"> </w:t>
      </w:r>
      <w:r w:rsidRPr="00A71F0A">
        <w:rPr>
          <w:bdr w:val="none" w:sz="0" w:space="0" w:color="auto" w:frame="1"/>
        </w:rPr>
        <w:t>7 мультимедийных проекторов, 1 интерактивная доска, 10 принтеров.</w:t>
      </w:r>
    </w:p>
    <w:p w:rsidR="00A71F0A" w:rsidRPr="00A71F0A" w:rsidRDefault="00A71F0A" w:rsidP="00A71F0A">
      <w:pPr>
        <w:pStyle w:val="a3"/>
        <w:spacing w:before="0" w:beforeAutospacing="0" w:after="0" w:afterAutospacing="0" w:line="276" w:lineRule="auto"/>
        <w:textAlignment w:val="baseline"/>
      </w:pPr>
      <w:r w:rsidRPr="00A71F0A">
        <w:rPr>
          <w:rStyle w:val="a4"/>
          <w:bdr w:val="none" w:sz="0" w:space="0" w:color="auto" w:frame="1"/>
        </w:rPr>
        <w:t>Информация о наличии оборудованных учебных кабинетов, объектов для проведения практических занятий:</w:t>
      </w:r>
    </w:p>
    <w:p w:rsidR="00A71F0A" w:rsidRPr="00A71F0A" w:rsidRDefault="00B617E6" w:rsidP="00A71F0A">
      <w:pPr>
        <w:pStyle w:val="a3"/>
        <w:spacing w:before="0" w:beforeAutospacing="0" w:after="0" w:afterAutospacing="0" w:line="276" w:lineRule="auto"/>
        <w:textAlignment w:val="baseline"/>
      </w:pPr>
      <w:hyperlink r:id="rId7" w:history="1">
        <w:r w:rsidR="00A71F0A" w:rsidRPr="00A71F0A">
          <w:rPr>
            <w:rStyle w:val="a4"/>
            <w:bdr w:val="none" w:sz="0" w:space="0" w:color="auto" w:frame="1"/>
          </w:rPr>
          <w:t>ФГОС НОО;</w:t>
        </w:r>
      </w:hyperlink>
    </w:p>
    <w:p w:rsidR="00A71F0A" w:rsidRPr="00A71F0A" w:rsidRDefault="00B617E6" w:rsidP="00A71F0A">
      <w:pPr>
        <w:pStyle w:val="a3"/>
        <w:spacing w:before="0" w:beforeAutospacing="0" w:after="0" w:afterAutospacing="0" w:line="276" w:lineRule="auto"/>
        <w:textAlignment w:val="baseline"/>
      </w:pPr>
      <w:hyperlink r:id="rId8" w:history="1">
        <w:r w:rsidR="00A71F0A" w:rsidRPr="00A71F0A">
          <w:rPr>
            <w:rStyle w:val="a4"/>
            <w:bdr w:val="none" w:sz="0" w:space="0" w:color="auto" w:frame="1"/>
          </w:rPr>
          <w:t>ГОС ООО.</w:t>
        </w:r>
      </w:hyperlink>
    </w:p>
    <w:p w:rsidR="00A71F0A" w:rsidRPr="00A71F0A" w:rsidRDefault="00A71F0A" w:rsidP="00A71F0A">
      <w:pPr>
        <w:pStyle w:val="a3"/>
        <w:spacing w:before="0" w:beforeAutospacing="0" w:after="0" w:afterAutospacing="0" w:line="276" w:lineRule="auto"/>
        <w:textAlignment w:val="baseline"/>
      </w:pPr>
      <w:r w:rsidRPr="00A71F0A">
        <w:rPr>
          <w:bdr w:val="none" w:sz="0" w:space="0" w:color="auto" w:frame="1"/>
        </w:rPr>
        <w:t>Средства обучения</w:t>
      </w:r>
      <w:proofErr w:type="gramStart"/>
      <w:r w:rsidRPr="00A71F0A">
        <w:rPr>
          <w:bdr w:val="none" w:sz="0" w:space="0" w:color="auto" w:frame="1"/>
        </w:rPr>
        <w:t xml:space="preserve"> :</w:t>
      </w:r>
      <w:proofErr w:type="gramEnd"/>
    </w:p>
    <w:p w:rsidR="00A71F0A" w:rsidRPr="00A71F0A" w:rsidRDefault="00A71F0A" w:rsidP="00A71F0A">
      <w:pPr>
        <w:pStyle w:val="a3"/>
        <w:spacing w:before="0" w:beforeAutospacing="0" w:after="0" w:afterAutospacing="0" w:line="276" w:lineRule="auto"/>
        <w:textAlignment w:val="baseline"/>
      </w:pPr>
      <w:r w:rsidRPr="00A71F0A">
        <w:rPr>
          <w:bdr w:val="none" w:sz="0" w:space="0" w:color="auto" w:frame="1"/>
        </w:rPr>
        <w:t>• Печатные (учебники и учебные пособия, книги для чтения, хрестоматии, рабочие тетради, атласы, раздаточный материал и т.д.)</w:t>
      </w:r>
    </w:p>
    <w:p w:rsidR="00A71F0A" w:rsidRPr="00A71F0A" w:rsidRDefault="00B617E6" w:rsidP="00A71F0A">
      <w:pPr>
        <w:pStyle w:val="a3"/>
        <w:spacing w:before="0" w:beforeAutospacing="0" w:after="0" w:afterAutospacing="0" w:line="276" w:lineRule="auto"/>
        <w:textAlignment w:val="baseline"/>
      </w:pPr>
      <w:hyperlink r:id="rId9" w:history="1">
        <w:r w:rsidR="00A71F0A" w:rsidRPr="00A71F0A">
          <w:rPr>
            <w:rStyle w:val="a6"/>
            <w:color w:val="auto"/>
            <w:bdr w:val="none" w:sz="0" w:space="0" w:color="auto" w:frame="1"/>
          </w:rPr>
          <w:t>• Электронные образовательные ресурсы</w:t>
        </w:r>
      </w:hyperlink>
    </w:p>
    <w:p w:rsidR="00A71F0A" w:rsidRPr="00A71F0A" w:rsidRDefault="00A71F0A" w:rsidP="00A71F0A">
      <w:pPr>
        <w:pStyle w:val="a3"/>
        <w:spacing w:before="0" w:beforeAutospacing="0" w:after="0" w:afterAutospacing="0" w:line="276" w:lineRule="auto"/>
        <w:textAlignment w:val="baseline"/>
      </w:pPr>
      <w:r w:rsidRPr="00A71F0A">
        <w:rPr>
          <w:bdr w:val="none" w:sz="0" w:space="0" w:color="auto" w:frame="1"/>
        </w:rPr>
        <w:t>• Аудиовизуальные</w:t>
      </w:r>
    </w:p>
    <w:p w:rsidR="00A71F0A" w:rsidRPr="00A71F0A" w:rsidRDefault="00A71F0A" w:rsidP="00A71F0A">
      <w:pPr>
        <w:pStyle w:val="a3"/>
        <w:spacing w:before="0" w:beforeAutospacing="0" w:after="0" w:afterAutospacing="0" w:line="276" w:lineRule="auto"/>
        <w:textAlignment w:val="baseline"/>
      </w:pPr>
      <w:r w:rsidRPr="00A71F0A">
        <w:rPr>
          <w:bdr w:val="none" w:sz="0" w:space="0" w:color="auto" w:frame="1"/>
        </w:rPr>
        <w:t>• Наглядные плоскостные (плакаты, карты настенные, иллюстрации настенные, магнитные доски)</w:t>
      </w:r>
    </w:p>
    <w:p w:rsidR="00A71F0A" w:rsidRPr="00A71F0A" w:rsidRDefault="00A71F0A" w:rsidP="00A71F0A">
      <w:pPr>
        <w:pStyle w:val="a3"/>
        <w:spacing w:before="0" w:beforeAutospacing="0" w:after="0" w:afterAutospacing="0" w:line="276" w:lineRule="auto"/>
        <w:textAlignment w:val="baseline"/>
      </w:pPr>
      <w:r w:rsidRPr="00A71F0A">
        <w:rPr>
          <w:bdr w:val="none" w:sz="0" w:space="0" w:color="auto" w:frame="1"/>
        </w:rPr>
        <w:t>• Демонстрационные (гербарии, муляжи, макеты, стенды, модели в разрезе, модели демонстрационные)</w:t>
      </w:r>
    </w:p>
    <w:p w:rsidR="00A71F0A" w:rsidRPr="00A71F0A" w:rsidRDefault="00A71F0A" w:rsidP="00A71F0A">
      <w:pPr>
        <w:pStyle w:val="a3"/>
        <w:spacing w:before="0" w:beforeAutospacing="0" w:after="0" w:afterAutospacing="0" w:line="276" w:lineRule="auto"/>
        <w:textAlignment w:val="baseline"/>
      </w:pPr>
      <w:r w:rsidRPr="00A71F0A">
        <w:rPr>
          <w:bdr w:val="none" w:sz="0" w:space="0" w:color="auto" w:frame="1"/>
        </w:rPr>
        <w:t>• Учебные приборы (компас, барометр, колбы, и т.д.)</w:t>
      </w:r>
    </w:p>
    <w:p w:rsidR="00A71F0A" w:rsidRPr="00A71F0A" w:rsidRDefault="00A71F0A" w:rsidP="00A71F0A">
      <w:pPr>
        <w:pStyle w:val="a3"/>
        <w:spacing w:before="0" w:beforeAutospacing="0" w:after="0" w:afterAutospacing="0" w:line="276" w:lineRule="auto"/>
        <w:textAlignment w:val="baseline"/>
      </w:pPr>
      <w:r w:rsidRPr="00A71F0A">
        <w:rPr>
          <w:bdr w:val="none" w:sz="0" w:space="0" w:color="auto" w:frame="1"/>
        </w:rPr>
        <w:t>• С</w:t>
      </w:r>
      <w:r w:rsidR="00D96BCF">
        <w:rPr>
          <w:bdr w:val="none" w:sz="0" w:space="0" w:color="auto" w:frame="1"/>
        </w:rPr>
        <w:t>п</w:t>
      </w:r>
      <w:r w:rsidRPr="00A71F0A">
        <w:rPr>
          <w:bdr w:val="none" w:sz="0" w:space="0" w:color="auto" w:frame="1"/>
        </w:rPr>
        <w:t>ортивное оборудование (гимнастическое оборудование, спортивные снаряды, мячи и т.п.)</w:t>
      </w:r>
    </w:p>
    <w:p w:rsidR="00C53228" w:rsidRPr="009F462B" w:rsidRDefault="00A71F0A" w:rsidP="00A71F0A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 </w:t>
      </w:r>
      <w:r w:rsidR="00C53228" w:rsidRPr="009F462B">
        <w:rPr>
          <w:rFonts w:ascii="Times New Roman" w:hAnsi="Times New Roman" w:cs="Times New Roman"/>
          <w:sz w:val="24"/>
          <w:szCs w:val="24"/>
        </w:rPr>
        <w:t>Создание комфортных безопасных условий для всех участников образовательного процесса: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- заключен договор с </w:t>
      </w:r>
      <w:r w:rsidR="00FC7893">
        <w:rPr>
          <w:rFonts w:ascii="Times New Roman" w:hAnsi="Times New Roman" w:cs="Times New Roman"/>
          <w:sz w:val="24"/>
          <w:szCs w:val="24"/>
        </w:rPr>
        <w:t xml:space="preserve">районным </w:t>
      </w:r>
      <w:r w:rsidRPr="009F462B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здравоохранения «</w:t>
      </w:r>
      <w:r w:rsidR="00FC7893">
        <w:rPr>
          <w:rFonts w:ascii="Times New Roman" w:hAnsi="Times New Roman" w:cs="Times New Roman"/>
          <w:sz w:val="24"/>
          <w:szCs w:val="24"/>
        </w:rPr>
        <w:t xml:space="preserve">Терновская </w:t>
      </w:r>
      <w:r w:rsidRPr="009F462B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о оказании медицинской помощи и проведении медицинских осмотров учащихся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53228" w:rsidRPr="008C62F5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8C62F5">
        <w:rPr>
          <w:rFonts w:ascii="Times New Roman" w:hAnsi="Times New Roman" w:cs="Times New Roman"/>
          <w:sz w:val="24"/>
          <w:szCs w:val="24"/>
        </w:rPr>
        <w:t>- произведен текущий ремонт котельной;</w:t>
      </w:r>
    </w:p>
    <w:p w:rsidR="00C53228" w:rsidRPr="008C62F5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8C62F5">
        <w:rPr>
          <w:rFonts w:ascii="Times New Roman" w:hAnsi="Times New Roman" w:cs="Times New Roman"/>
          <w:sz w:val="24"/>
          <w:szCs w:val="24"/>
        </w:rPr>
        <w:lastRenderedPageBreak/>
        <w:t>- установка АПС;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8C62F5">
        <w:rPr>
          <w:rFonts w:ascii="Times New Roman" w:hAnsi="Times New Roman" w:cs="Times New Roman"/>
          <w:sz w:val="24"/>
          <w:szCs w:val="24"/>
        </w:rPr>
        <w:t>- произведена пропитка чердачного помещения;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- оформлены технические условия и заключен договор с </w:t>
      </w:r>
      <w:proofErr w:type="spellStart"/>
      <w:r w:rsidRPr="009F462B">
        <w:rPr>
          <w:rFonts w:ascii="Times New Roman" w:hAnsi="Times New Roman" w:cs="Times New Roman"/>
          <w:sz w:val="24"/>
          <w:szCs w:val="24"/>
        </w:rPr>
        <w:t>энергопитающей</w:t>
      </w:r>
      <w:proofErr w:type="spellEnd"/>
      <w:r w:rsidRPr="009F462B">
        <w:rPr>
          <w:rFonts w:ascii="Times New Roman" w:hAnsi="Times New Roman" w:cs="Times New Roman"/>
          <w:sz w:val="24"/>
          <w:szCs w:val="24"/>
        </w:rPr>
        <w:t xml:space="preserve"> организацией;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оборудован теплый санузел, совмещенная комната гигиены;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подведена горячая вода;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заключен договор на обслуживание ТСО;</w:t>
      </w:r>
    </w:p>
    <w:p w:rsidR="00C53228" w:rsidRPr="003D0AAF" w:rsidRDefault="00C53228" w:rsidP="00C53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62B">
        <w:rPr>
          <w:rFonts w:ascii="Times New Roman" w:hAnsi="Times New Roman" w:cs="Times New Roman"/>
          <w:sz w:val="24"/>
          <w:szCs w:val="24"/>
        </w:rPr>
        <w:t> </w:t>
      </w:r>
    </w:p>
    <w:p w:rsidR="00C53228" w:rsidRPr="003D0AAF" w:rsidRDefault="00C53228" w:rsidP="00C53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AAF">
        <w:rPr>
          <w:rFonts w:ascii="Times New Roman" w:hAnsi="Times New Roman" w:cs="Times New Roman"/>
          <w:b/>
          <w:sz w:val="24"/>
          <w:szCs w:val="24"/>
          <w:u w:val="single"/>
        </w:rPr>
        <w:t xml:space="preserve">            </w:t>
      </w:r>
      <w:r w:rsidR="003D0AAF" w:rsidRPr="003D0AAF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3D0AAF">
        <w:rPr>
          <w:rFonts w:ascii="Times New Roman" w:hAnsi="Times New Roman" w:cs="Times New Roman"/>
          <w:b/>
          <w:sz w:val="24"/>
          <w:szCs w:val="24"/>
          <w:u w:val="single"/>
        </w:rPr>
        <w:t>            Анализ успеваемости учащихся ОУ.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Результаты успеваемости учащихся: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7"/>
        <w:gridCol w:w="120"/>
        <w:gridCol w:w="1244"/>
        <w:gridCol w:w="568"/>
        <w:gridCol w:w="1216"/>
        <w:gridCol w:w="390"/>
        <w:gridCol w:w="1600"/>
      </w:tblGrid>
      <w:tr w:rsidR="00D96BCF" w:rsidRPr="009F462B" w:rsidTr="00A31E4C">
        <w:tc>
          <w:tcPr>
            <w:tcW w:w="225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Параметры сравнения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чебный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31E4C" w:rsidRPr="009F462B" w:rsidTr="00A31E4C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1. Обучалось учащихся на конец учебного года: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CF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31E4C" w:rsidRPr="009F462B" w:rsidTr="00A31E4C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1E4C" w:rsidRPr="009F462B" w:rsidTr="00A31E4C"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в основной школе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31E4C" w:rsidRPr="009F462B" w:rsidTr="00A31E4C">
        <w:trPr>
          <w:trHeight w:val="13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4C" w:rsidRPr="009F462B" w:rsidTr="00A31E4C">
        <w:trPr>
          <w:trHeight w:val="651"/>
        </w:trPr>
        <w:tc>
          <w:tcPr>
            <w:tcW w:w="2257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2. Не получили аттестат  об основном общем образовании</w:t>
            </w:r>
          </w:p>
        </w:tc>
        <w:tc>
          <w:tcPr>
            <w:tcW w:w="64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E4C" w:rsidRPr="009F462B" w:rsidTr="00A31E4C">
        <w:trPr>
          <w:trHeight w:val="175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4C" w:rsidRPr="009F462B" w:rsidTr="00A31E4C">
        <w:tc>
          <w:tcPr>
            <w:tcW w:w="2257" w:type="pct"/>
            <w:tcBorders>
              <w:lef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3. Получили  аттестат</w:t>
            </w:r>
          </w:p>
        </w:tc>
        <w:tc>
          <w:tcPr>
            <w:tcW w:w="64" w:type="pct"/>
            <w:tcBorders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4C" w:rsidRPr="009F462B" w:rsidTr="00A31E4C">
        <w:tc>
          <w:tcPr>
            <w:tcW w:w="2257" w:type="pct"/>
            <w:tcBorders>
              <w:lef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обычного образца</w:t>
            </w:r>
          </w:p>
        </w:tc>
        <w:tc>
          <w:tcPr>
            <w:tcW w:w="64" w:type="pct"/>
            <w:tcBorders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" w:type="pct"/>
            <w:tcBorders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  <w:tcBorders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E4C" w:rsidRPr="009F462B" w:rsidTr="00A31E4C">
        <w:tc>
          <w:tcPr>
            <w:tcW w:w="2257" w:type="pct"/>
            <w:tcBorders>
              <w:lef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с золотой медалью</w:t>
            </w:r>
          </w:p>
        </w:tc>
        <w:tc>
          <w:tcPr>
            <w:tcW w:w="64" w:type="pct"/>
            <w:tcBorders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E4C" w:rsidRPr="009F462B" w:rsidTr="00A31E4C">
        <w:trPr>
          <w:trHeight w:val="388"/>
        </w:trPr>
        <w:tc>
          <w:tcPr>
            <w:tcW w:w="2257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с серебряной  медалью</w:t>
            </w:r>
          </w:p>
        </w:tc>
        <w:tc>
          <w:tcPr>
            <w:tcW w:w="64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E4C" w:rsidRPr="009F462B" w:rsidTr="00A31E4C">
        <w:trPr>
          <w:trHeight w:val="13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4C" w:rsidRPr="009F462B" w:rsidTr="00A31E4C">
        <w:trPr>
          <w:trHeight w:val="375"/>
        </w:trPr>
        <w:tc>
          <w:tcPr>
            <w:tcW w:w="2257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4. Окончили на «4» и «5»:</w:t>
            </w:r>
          </w:p>
        </w:tc>
        <w:tc>
          <w:tcPr>
            <w:tcW w:w="64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4C" w:rsidRPr="009F462B" w:rsidTr="00A31E4C">
        <w:trPr>
          <w:trHeight w:val="13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4C" w:rsidRPr="009F462B" w:rsidTr="00A31E4C">
        <w:trPr>
          <w:trHeight w:val="325"/>
        </w:trPr>
        <w:tc>
          <w:tcPr>
            <w:tcW w:w="2257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по начальной школе</w:t>
            </w:r>
          </w:p>
        </w:tc>
        <w:tc>
          <w:tcPr>
            <w:tcW w:w="64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</w:tcBorders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6BCF" w:rsidRPr="009F462B" w:rsidRDefault="00D96BCF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E4C" w:rsidRPr="009F462B" w:rsidTr="00A31E4C">
        <w:trPr>
          <w:trHeight w:val="18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A31E4C" w:rsidRPr="009F462B" w:rsidRDefault="00A31E4C" w:rsidP="008C2FC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по основной школе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</w:tcBorders>
          </w:tcPr>
          <w:p w:rsidR="00A31E4C" w:rsidRPr="009F462B" w:rsidRDefault="00A31E4C" w:rsidP="008C2FC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31E4C" w:rsidRPr="009F462B" w:rsidRDefault="00A31E4C" w:rsidP="008C2FC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A31E4C" w:rsidRPr="009F462B" w:rsidRDefault="00A31E4C" w:rsidP="008C2FC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31E4C" w:rsidRPr="009F462B" w:rsidRDefault="00A31E4C" w:rsidP="008C2FC6">
            <w:pPr>
              <w:spacing w:line="240" w:lineRule="exact"/>
              <w:ind w:left="4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</w:tcPr>
          <w:p w:rsidR="00A31E4C" w:rsidRPr="009F462B" w:rsidRDefault="00A31E4C" w:rsidP="008C2FC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31E4C" w:rsidRPr="009F462B" w:rsidRDefault="00A31E4C" w:rsidP="008C2FC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1E4C" w:rsidRPr="009F462B" w:rsidTr="00A31E4C">
        <w:trPr>
          <w:trHeight w:val="18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A31E4C" w:rsidRPr="009F462B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 xml:space="preserve">5.Успеваемость  </w:t>
            </w:r>
            <w:proofErr w:type="spellStart"/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F462B">
              <w:rPr>
                <w:rFonts w:ascii="Times New Roman" w:hAnsi="Times New Roman" w:cs="Times New Roman"/>
                <w:sz w:val="24"/>
                <w:szCs w:val="24"/>
              </w:rPr>
              <w:t xml:space="preserve"> по ОУ</w:t>
            </w:r>
          </w:p>
          <w:p w:rsidR="00A31E4C" w:rsidRPr="009F462B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</w:tcBorders>
          </w:tcPr>
          <w:p w:rsidR="00A31E4C" w:rsidRPr="009F462B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31E4C" w:rsidRPr="009F462B" w:rsidRDefault="00A31E4C" w:rsidP="00E741E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A31E4C" w:rsidRPr="009F462B" w:rsidRDefault="00A31E4C" w:rsidP="00E741E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31E4C" w:rsidRPr="009F462B" w:rsidRDefault="00A31E4C" w:rsidP="00E741E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</w:tcPr>
          <w:p w:rsidR="00A31E4C" w:rsidRPr="009F462B" w:rsidRDefault="00A31E4C" w:rsidP="00E741E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31E4C" w:rsidRPr="009F462B" w:rsidRDefault="00A31E4C" w:rsidP="00E741E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1E4C" w:rsidRPr="009F462B" w:rsidTr="00A31E4C">
        <w:trPr>
          <w:trHeight w:val="18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A31E4C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F462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F462B">
              <w:rPr>
                <w:rFonts w:ascii="Times New Roman" w:hAnsi="Times New Roman" w:cs="Times New Roman"/>
                <w:sz w:val="24"/>
                <w:szCs w:val="24"/>
              </w:rPr>
              <w:t xml:space="preserve"> по ОУ (кол-во</w:t>
            </w:r>
            <w:proofErr w:type="gramEnd"/>
          </w:p>
          <w:p w:rsidR="00A31E4C" w:rsidRPr="009F462B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</w:tcBorders>
          </w:tcPr>
          <w:p w:rsidR="00A31E4C" w:rsidRPr="009F462B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31E4C" w:rsidRPr="009F462B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A31E4C" w:rsidRPr="009F462B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31E4C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A31E4C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31E4C" w:rsidRPr="009F462B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  <w:p w:rsidR="00A31E4C" w:rsidRPr="009F462B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31E4C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</w:tcPr>
          <w:p w:rsidR="00A31E4C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31E4C" w:rsidRPr="009F462B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  <w:p w:rsidR="00A31E4C" w:rsidRPr="009F462B" w:rsidRDefault="00A31E4C" w:rsidP="00A31E4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1E4C" w:rsidRPr="009F462B" w:rsidTr="00A31E4C">
        <w:trPr>
          <w:trHeight w:val="60"/>
        </w:trPr>
        <w:tc>
          <w:tcPr>
            <w:tcW w:w="2321" w:type="pct"/>
            <w:gridSpan w:val="2"/>
            <w:tcBorders>
              <w:top w:val="single" w:sz="4" w:space="0" w:color="auto"/>
            </w:tcBorders>
            <w:hideMark/>
          </w:tcPr>
          <w:p w:rsidR="00A31E4C" w:rsidRPr="009F462B" w:rsidRDefault="00A31E4C" w:rsidP="00A31E4C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auto"/>
            </w:tcBorders>
            <w:hideMark/>
          </w:tcPr>
          <w:p w:rsidR="00A31E4C" w:rsidRDefault="00A31E4C" w:rsidP="00A31E4C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</w:tcBorders>
            <w:hideMark/>
          </w:tcPr>
          <w:p w:rsidR="00A31E4C" w:rsidRDefault="00A31E4C" w:rsidP="00A31E4C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</w:tcBorders>
            <w:hideMark/>
          </w:tcPr>
          <w:p w:rsidR="00A31E4C" w:rsidRPr="009F462B" w:rsidRDefault="00A31E4C" w:rsidP="00A31E4C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   Анализ данных свидетельствует о: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-   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>снижении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уровня  качества</w:t>
      </w:r>
      <w:r w:rsidR="00D45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62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F462B">
        <w:rPr>
          <w:rFonts w:ascii="Times New Roman" w:hAnsi="Times New Roman" w:cs="Times New Roman"/>
          <w:sz w:val="24"/>
          <w:szCs w:val="24"/>
        </w:rPr>
        <w:t xml:space="preserve"> учащихся;        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>снижении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количества учащихся, окончивших  основную школу на «5» и «4»;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 - снижение  численности 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в  школе;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-  недостаточной работе педагогов с 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обучающимися (нет медалистов).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 Одним из немаловажных факторов, влияющих на успеваемость, является ежедневный 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посещаемостью занятий, пропусками.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По результатам учебного года </w:t>
      </w:r>
      <w:r w:rsidR="002E71C2">
        <w:rPr>
          <w:rFonts w:ascii="Times New Roman" w:hAnsi="Times New Roman" w:cs="Times New Roman"/>
          <w:sz w:val="24"/>
          <w:szCs w:val="24"/>
        </w:rPr>
        <w:t>2 учащих</w:t>
      </w:r>
      <w:r w:rsidRPr="009F462B">
        <w:rPr>
          <w:rFonts w:ascii="Times New Roman" w:hAnsi="Times New Roman" w:cs="Times New Roman"/>
          <w:sz w:val="24"/>
          <w:szCs w:val="24"/>
        </w:rPr>
        <w:t>ся   закончил</w:t>
      </w:r>
      <w:r w:rsidR="00C240DC">
        <w:rPr>
          <w:rFonts w:ascii="Times New Roman" w:hAnsi="Times New Roman" w:cs="Times New Roman"/>
          <w:sz w:val="24"/>
          <w:szCs w:val="24"/>
        </w:rPr>
        <w:t>и  учебный год на «отлично» - Салихова София</w:t>
      </w:r>
      <w:r w:rsidR="0010764B">
        <w:rPr>
          <w:rFonts w:ascii="Times New Roman" w:hAnsi="Times New Roman" w:cs="Times New Roman"/>
          <w:sz w:val="24"/>
          <w:szCs w:val="24"/>
        </w:rPr>
        <w:t xml:space="preserve"> -</w:t>
      </w:r>
      <w:r w:rsidR="00C240DC">
        <w:rPr>
          <w:rFonts w:ascii="Times New Roman" w:hAnsi="Times New Roman" w:cs="Times New Roman"/>
          <w:sz w:val="24"/>
          <w:szCs w:val="24"/>
        </w:rPr>
        <w:t>  8</w:t>
      </w:r>
      <w:r w:rsidR="0010764B">
        <w:rPr>
          <w:rFonts w:ascii="Times New Roman" w:hAnsi="Times New Roman" w:cs="Times New Roman"/>
          <w:sz w:val="24"/>
          <w:szCs w:val="24"/>
        </w:rPr>
        <w:t xml:space="preserve"> </w:t>
      </w:r>
      <w:r w:rsidR="00C240DC">
        <w:rPr>
          <w:rFonts w:ascii="Times New Roman" w:hAnsi="Times New Roman" w:cs="Times New Roman"/>
          <w:sz w:val="24"/>
          <w:szCs w:val="24"/>
        </w:rPr>
        <w:t>кл</w:t>
      </w:r>
      <w:r w:rsidR="00A31E4C">
        <w:rPr>
          <w:rFonts w:ascii="Times New Roman" w:hAnsi="Times New Roman" w:cs="Times New Roman"/>
          <w:sz w:val="24"/>
          <w:szCs w:val="24"/>
        </w:rPr>
        <w:t>асс</w:t>
      </w:r>
      <w:r w:rsidR="00C240DC">
        <w:rPr>
          <w:rFonts w:ascii="Times New Roman" w:hAnsi="Times New Roman" w:cs="Times New Roman"/>
          <w:sz w:val="24"/>
          <w:szCs w:val="24"/>
        </w:rPr>
        <w:t>,</w:t>
      </w:r>
      <w:r w:rsidRPr="009F4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0DC">
        <w:rPr>
          <w:rFonts w:ascii="Times New Roman" w:hAnsi="Times New Roman" w:cs="Times New Roman"/>
          <w:sz w:val="24"/>
          <w:szCs w:val="24"/>
        </w:rPr>
        <w:t>Галдина</w:t>
      </w:r>
      <w:proofErr w:type="spellEnd"/>
      <w:r w:rsidR="00C240DC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Pr="009F462B">
        <w:rPr>
          <w:rFonts w:ascii="Times New Roman" w:hAnsi="Times New Roman" w:cs="Times New Roman"/>
          <w:sz w:val="24"/>
          <w:szCs w:val="24"/>
        </w:rPr>
        <w:t xml:space="preserve"> </w:t>
      </w:r>
      <w:r w:rsidR="0010764B">
        <w:rPr>
          <w:rFonts w:ascii="Times New Roman" w:hAnsi="Times New Roman" w:cs="Times New Roman"/>
          <w:sz w:val="24"/>
          <w:szCs w:val="24"/>
        </w:rPr>
        <w:t xml:space="preserve"> - </w:t>
      </w:r>
      <w:r w:rsidR="00C240DC">
        <w:rPr>
          <w:rFonts w:ascii="Times New Roman" w:hAnsi="Times New Roman" w:cs="Times New Roman"/>
          <w:sz w:val="24"/>
          <w:szCs w:val="24"/>
        </w:rPr>
        <w:t>9 класс</w:t>
      </w:r>
      <w:r w:rsidRPr="009F462B">
        <w:rPr>
          <w:rFonts w:ascii="Times New Roman" w:hAnsi="Times New Roman" w:cs="Times New Roman"/>
          <w:sz w:val="24"/>
          <w:szCs w:val="24"/>
        </w:rPr>
        <w:t xml:space="preserve"> (в прошлом году таких учащихся  </w:t>
      </w:r>
      <w:r w:rsidR="00C240DC">
        <w:rPr>
          <w:rFonts w:ascii="Times New Roman" w:hAnsi="Times New Roman" w:cs="Times New Roman"/>
          <w:sz w:val="24"/>
          <w:szCs w:val="24"/>
        </w:rPr>
        <w:t>не</w:t>
      </w:r>
      <w:r w:rsidRPr="009F462B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>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Учащихся, оставшихся на повторное обучение - нет.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         Критерием качества обучения, организации работы со способными  детьми в школе являются результаты участия школьников в районных олимпиадах по предметам.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Таблица участия в районных предметных олимпиадах и конференциях:</w:t>
      </w:r>
    </w:p>
    <w:tbl>
      <w:tblPr>
        <w:tblpPr w:leftFromText="45" w:rightFromText="45" w:vertAnchor="text"/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609"/>
        <w:gridCol w:w="3570"/>
      </w:tblGrid>
      <w:tr w:rsidR="00B2760E" w:rsidRPr="009F462B" w:rsidTr="00900829">
        <w:trPr>
          <w:trHeight w:val="979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  <w:r w:rsidR="00900829" w:rsidRPr="009F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0829" w:rsidRPr="009F462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900829" w:rsidRPr="009F462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00829" w:rsidRPr="009F462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2013-2014уч</w:t>
            </w:r>
            <w:proofErr w:type="gramStart"/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B2760E" w:rsidRPr="009F462B" w:rsidTr="00900829">
        <w:trPr>
          <w:trHeight w:val="943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2760E" w:rsidP="00B6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900829">
              <w:rPr>
                <w:rFonts w:ascii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 w:rsidR="00900829">
              <w:rPr>
                <w:rFonts w:ascii="Times New Roman" w:hAnsi="Times New Roman" w:cs="Times New Roman"/>
                <w:sz w:val="24"/>
                <w:szCs w:val="24"/>
              </w:rPr>
              <w:t xml:space="preserve"> Е. 9 класс, </w:t>
            </w:r>
            <w:r w:rsidR="00B678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900829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60E" w:rsidRPr="00B2760E" w:rsidRDefault="00B2760E" w:rsidP="00B2760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ОБЖ</w:t>
            </w:r>
          </w:p>
        </w:tc>
      </w:tr>
      <w:tr w:rsidR="00B2760E" w:rsidRPr="009F462B" w:rsidTr="00900829">
        <w:trPr>
          <w:trHeight w:val="619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78B2">
              <w:rPr>
                <w:rFonts w:ascii="Times New Roman" w:hAnsi="Times New Roman" w:cs="Times New Roman"/>
                <w:sz w:val="24"/>
                <w:szCs w:val="24"/>
              </w:rPr>
              <w:t>Аксёнов К. 9 класс химия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 Сергей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B2760E" w:rsidRPr="009F462B" w:rsidTr="00900829">
        <w:trPr>
          <w:trHeight w:val="803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678B2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Калантаров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9 класс биология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60E" w:rsidRPr="009F462B" w:rsidTr="00900829">
        <w:trPr>
          <w:trHeight w:val="936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78B2">
              <w:rPr>
                <w:rFonts w:ascii="Times New Roman" w:hAnsi="Times New Roman" w:cs="Times New Roman"/>
                <w:sz w:val="24"/>
                <w:szCs w:val="24"/>
              </w:rPr>
              <w:t>Иванов М. 9 класс ОБЖ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0E" w:rsidRPr="009F462B" w:rsidRDefault="00B2760E" w:rsidP="00C5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</w:t>
      </w:r>
    </w:p>
    <w:p w:rsidR="00B2760E" w:rsidRDefault="00B2760E" w:rsidP="00C53228">
      <w:pPr>
        <w:rPr>
          <w:rFonts w:ascii="Times New Roman" w:hAnsi="Times New Roman" w:cs="Times New Roman"/>
          <w:sz w:val="24"/>
          <w:szCs w:val="24"/>
        </w:rPr>
      </w:pPr>
    </w:p>
    <w:p w:rsidR="00B2760E" w:rsidRDefault="00B2760E" w:rsidP="00C53228">
      <w:pPr>
        <w:rPr>
          <w:rFonts w:ascii="Times New Roman" w:hAnsi="Times New Roman" w:cs="Times New Roman"/>
          <w:sz w:val="24"/>
          <w:szCs w:val="24"/>
        </w:rPr>
      </w:pPr>
    </w:p>
    <w:p w:rsidR="00B2760E" w:rsidRDefault="00B2760E" w:rsidP="00C53228">
      <w:pPr>
        <w:rPr>
          <w:rFonts w:ascii="Times New Roman" w:hAnsi="Times New Roman" w:cs="Times New Roman"/>
          <w:sz w:val="24"/>
          <w:szCs w:val="24"/>
        </w:rPr>
      </w:pPr>
    </w:p>
    <w:p w:rsidR="00B2760E" w:rsidRDefault="00B2760E" w:rsidP="00C53228">
      <w:pPr>
        <w:rPr>
          <w:rFonts w:ascii="Times New Roman" w:hAnsi="Times New Roman" w:cs="Times New Roman"/>
          <w:sz w:val="24"/>
          <w:szCs w:val="24"/>
        </w:rPr>
      </w:pPr>
    </w:p>
    <w:p w:rsidR="00B2760E" w:rsidRDefault="00B2760E" w:rsidP="00C53228">
      <w:pPr>
        <w:rPr>
          <w:rFonts w:ascii="Times New Roman" w:hAnsi="Times New Roman" w:cs="Times New Roman"/>
          <w:sz w:val="24"/>
          <w:szCs w:val="24"/>
        </w:rPr>
      </w:pPr>
    </w:p>
    <w:p w:rsidR="00B2760E" w:rsidRDefault="00B2760E" w:rsidP="00C53228">
      <w:pPr>
        <w:rPr>
          <w:rFonts w:ascii="Times New Roman" w:hAnsi="Times New Roman" w:cs="Times New Roman"/>
          <w:sz w:val="24"/>
          <w:szCs w:val="24"/>
        </w:rPr>
      </w:pPr>
    </w:p>
    <w:p w:rsidR="00B2760E" w:rsidRDefault="00B2760E" w:rsidP="00C53228">
      <w:pPr>
        <w:rPr>
          <w:rFonts w:ascii="Times New Roman" w:hAnsi="Times New Roman" w:cs="Times New Roman"/>
          <w:sz w:val="24"/>
          <w:szCs w:val="24"/>
        </w:rPr>
      </w:pPr>
    </w:p>
    <w:p w:rsidR="00B2760E" w:rsidRDefault="00B2760E" w:rsidP="00C53228">
      <w:pPr>
        <w:rPr>
          <w:rFonts w:ascii="Times New Roman" w:hAnsi="Times New Roman" w:cs="Times New Roman"/>
          <w:sz w:val="24"/>
          <w:szCs w:val="24"/>
        </w:rPr>
      </w:pPr>
    </w:p>
    <w:p w:rsidR="00B2760E" w:rsidRDefault="00B2760E" w:rsidP="00C53228">
      <w:pPr>
        <w:rPr>
          <w:rFonts w:ascii="Times New Roman" w:hAnsi="Times New Roman" w:cs="Times New Roman"/>
          <w:sz w:val="24"/>
          <w:szCs w:val="24"/>
        </w:rPr>
      </w:pP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Учащиеся нашей школы ежегодно принимают активное участие в  международн</w:t>
      </w:r>
      <w:r w:rsidR="00B678B2">
        <w:rPr>
          <w:rFonts w:ascii="Times New Roman" w:hAnsi="Times New Roman" w:cs="Times New Roman"/>
          <w:sz w:val="24"/>
          <w:szCs w:val="24"/>
        </w:rPr>
        <w:t>ых олимпиадах: «</w:t>
      </w:r>
      <w:proofErr w:type="spellStart"/>
      <w:r w:rsidR="00B678B2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="00B678B2">
        <w:rPr>
          <w:rFonts w:ascii="Times New Roman" w:hAnsi="Times New Roman" w:cs="Times New Roman"/>
          <w:sz w:val="24"/>
          <w:szCs w:val="24"/>
        </w:rPr>
        <w:t>», «Новый урок», «Я - Энциклопедия»</w:t>
      </w:r>
    </w:p>
    <w:p w:rsidR="00C53228" w:rsidRPr="003D0AAF" w:rsidRDefault="00C53228" w:rsidP="00C53228">
      <w:pPr>
        <w:rPr>
          <w:rFonts w:ascii="Times New Roman" w:hAnsi="Times New Roman" w:cs="Times New Roman"/>
          <w:b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  </w:t>
      </w:r>
      <w:r w:rsidRPr="003D0AAF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tbl>
      <w:tblPr>
        <w:tblpPr w:leftFromText="180" w:rightFromText="180" w:vertAnchor="text" w:horzAnchor="margin" w:tblpY="202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2268"/>
        <w:gridCol w:w="1702"/>
        <w:gridCol w:w="1842"/>
        <w:gridCol w:w="2418"/>
      </w:tblGrid>
      <w:tr w:rsidR="00A31E4C" w:rsidRPr="009F462B" w:rsidTr="00A31E4C"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Кол-во участников ГИА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 xml:space="preserve">Средний балл по </w:t>
            </w:r>
            <w:r>
              <w:rPr>
                <w:rFonts w:ascii="Times New Roman" w:hAnsi="Times New Roman" w:cs="Times New Roman"/>
              </w:rPr>
              <w:t>экзамену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повысили годовую</w:t>
            </w:r>
          </w:p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оценку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понизили годовую оценку</w:t>
            </w:r>
          </w:p>
        </w:tc>
      </w:tr>
      <w:tr w:rsidR="00A31E4C" w:rsidRPr="009F462B" w:rsidTr="00A31E4C"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  4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0</w:t>
            </w:r>
          </w:p>
        </w:tc>
      </w:tr>
      <w:tr w:rsidR="00A31E4C" w:rsidRPr="009F462B" w:rsidTr="00A31E4C"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E4C" w:rsidRPr="00B678B2" w:rsidRDefault="00A31E4C" w:rsidP="00A31E4C">
            <w:pPr>
              <w:spacing w:after="0"/>
              <w:rPr>
                <w:rFonts w:ascii="Times New Roman" w:hAnsi="Times New Roman" w:cs="Times New Roman"/>
              </w:rPr>
            </w:pPr>
            <w:r w:rsidRPr="00B678B2">
              <w:rPr>
                <w:rFonts w:ascii="Times New Roman" w:hAnsi="Times New Roman" w:cs="Times New Roman"/>
              </w:rPr>
              <w:t>0</w:t>
            </w:r>
          </w:p>
        </w:tc>
      </w:tr>
    </w:tbl>
    <w:p w:rsidR="00B678B2" w:rsidRDefault="00C53228" w:rsidP="00B65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Подготовка к итоговой аттестации проходила в течение года по утвержденному плану. Администрацией школы были проведены собрания, на которых родители и обучающиеся были ознакомлены с процедурой проведения ОГЭ и с требованиями к участникам. Оформлен уголок «Государственная итоговая аттестация», осуществлялся постоянный 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посещением консультаций.</w:t>
      </w:r>
      <w:r w:rsidR="00B678B2" w:rsidRPr="00B67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E4C" w:rsidRPr="003D0AAF" w:rsidRDefault="00A31E4C" w:rsidP="00A31E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AAF">
        <w:rPr>
          <w:rFonts w:ascii="Times New Roman" w:hAnsi="Times New Roman" w:cs="Times New Roman"/>
          <w:b/>
          <w:sz w:val="24"/>
          <w:szCs w:val="24"/>
        </w:rPr>
        <w:t>Результаты ОГЭ -9 по русскому язык</w:t>
      </w:r>
    </w:p>
    <w:p w:rsidR="00B65A95" w:rsidRDefault="00B65A95" w:rsidP="00B65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A95" w:rsidRPr="009F462B" w:rsidRDefault="00B65A95" w:rsidP="00B65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228" w:rsidRPr="003D0AAF" w:rsidRDefault="00C53228" w:rsidP="00C53228">
      <w:pPr>
        <w:rPr>
          <w:rFonts w:ascii="Times New Roman" w:hAnsi="Times New Roman" w:cs="Times New Roman"/>
          <w:b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</w:t>
      </w:r>
      <w:r w:rsidRPr="003D0AAF">
        <w:rPr>
          <w:rFonts w:ascii="Times New Roman" w:hAnsi="Times New Roman" w:cs="Times New Roman"/>
          <w:b/>
          <w:sz w:val="24"/>
          <w:szCs w:val="24"/>
        </w:rPr>
        <w:t>Результаты ОГЭ -9 по математике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2231"/>
        <w:gridCol w:w="1780"/>
        <w:gridCol w:w="1930"/>
        <w:gridCol w:w="1872"/>
      </w:tblGrid>
      <w:tr w:rsidR="002E71C2" w:rsidRPr="009F462B" w:rsidTr="00A31E4C">
        <w:trPr>
          <w:trHeight w:val="626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Кол-во участников ГИА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Средний балл</w:t>
            </w:r>
          </w:p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по экзамену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повысили годовую</w:t>
            </w:r>
          </w:p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оценку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понизили годовую оценку</w:t>
            </w:r>
          </w:p>
        </w:tc>
      </w:tr>
      <w:tr w:rsidR="002E71C2" w:rsidRPr="009F462B" w:rsidTr="00A31E4C">
        <w:trPr>
          <w:trHeight w:val="282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2015-2014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0</w:t>
            </w:r>
          </w:p>
        </w:tc>
      </w:tr>
      <w:tr w:rsidR="002E71C2" w:rsidRPr="009F462B" w:rsidTr="00A31E4C">
        <w:trPr>
          <w:trHeight w:val="277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2014-2013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1C2" w:rsidRPr="002E71C2" w:rsidRDefault="002E71C2" w:rsidP="00B65A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1C2">
              <w:rPr>
                <w:rFonts w:ascii="Times New Roman" w:hAnsi="Times New Roman" w:cs="Times New Roman"/>
              </w:rPr>
              <w:t>0</w:t>
            </w:r>
          </w:p>
        </w:tc>
      </w:tr>
    </w:tbl>
    <w:p w:rsidR="00A31E4C" w:rsidRDefault="00A31E4C" w:rsidP="00B65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228" w:rsidRPr="009F462B" w:rsidRDefault="00C53228" w:rsidP="00B65A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Результаты итоговой аттестации выпускников 9 класса по русскому языку и по математике -  хорошие.  Все учащиеся  ответственно и добросовестно готовились к экзаменам, подтвердили  и повысили годовые отметки.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             Все обучающиеся переведены в следующий класс. Учащиеся 9 класса (</w:t>
      </w:r>
      <w:r w:rsidR="00B678B2">
        <w:rPr>
          <w:rFonts w:ascii="Times New Roman" w:hAnsi="Times New Roman" w:cs="Times New Roman"/>
          <w:sz w:val="24"/>
          <w:szCs w:val="24"/>
        </w:rPr>
        <w:t>4</w:t>
      </w:r>
      <w:r w:rsidRPr="009F462B">
        <w:rPr>
          <w:rFonts w:ascii="Times New Roman" w:hAnsi="Times New Roman" w:cs="Times New Roman"/>
          <w:sz w:val="24"/>
          <w:szCs w:val="24"/>
        </w:rPr>
        <w:t>чел)   получили аттестаты об основном общем образовании.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Выводы: весь педагогический коллектив целенаправленно работает над сохранением и повышением качества образования. С этой целью ведется также большая внеурочная работа: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       проведение консультаций, индивидуальных</w:t>
      </w:r>
      <w:r w:rsidR="002E71C2">
        <w:rPr>
          <w:rFonts w:ascii="Times New Roman" w:hAnsi="Times New Roman" w:cs="Times New Roman"/>
          <w:sz w:val="24"/>
          <w:szCs w:val="24"/>
        </w:rPr>
        <w:t xml:space="preserve"> </w:t>
      </w:r>
      <w:r w:rsidRPr="009F462B">
        <w:rPr>
          <w:rFonts w:ascii="Times New Roman" w:hAnsi="Times New Roman" w:cs="Times New Roman"/>
          <w:sz w:val="24"/>
          <w:szCs w:val="24"/>
        </w:rPr>
        <w:t>занятий  учителями – предметниками;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       активизируется участие школьников в предметных неделях, школьных и районных олимпиадах;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       осуществляется постоянная связь с родителями через родительские собрания, индивидуальные беседы, встречи с представителями администрации школы, заседания школьного педагогического совета.</w:t>
      </w:r>
    </w:p>
    <w:p w:rsidR="00C53228" w:rsidRPr="003D0AAF" w:rsidRDefault="00C53228" w:rsidP="00C53228">
      <w:pPr>
        <w:rPr>
          <w:rFonts w:ascii="Times New Roman" w:hAnsi="Times New Roman" w:cs="Times New Roman"/>
          <w:i/>
          <w:sz w:val="24"/>
          <w:szCs w:val="24"/>
        </w:rPr>
      </w:pPr>
      <w:r w:rsidRPr="003D0AAF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- продолжать целенаправленную  работу по повышению качества знаний учащихся, формированию умений и навыков,  необходимых для стабильного обучения и дальнейшего развития;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- продолжать работу с талантливыми учениками по подготовке их к участию в конкурсах и олимпиадах;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- продолжать вести усиленную подготовку учащихся основной</w:t>
      </w:r>
      <w:r w:rsidRPr="009F462B">
        <w:rPr>
          <w:rFonts w:ascii="Times New Roman" w:hAnsi="Times New Roman" w:cs="Times New Roman"/>
          <w:sz w:val="24"/>
          <w:szCs w:val="24"/>
        </w:rPr>
        <w:br/>
        <w:t>школы к выпускным экзаменам.</w:t>
      </w:r>
    </w:p>
    <w:p w:rsidR="00C53228" w:rsidRPr="003D0AAF" w:rsidRDefault="00C53228" w:rsidP="00C53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AAF">
        <w:rPr>
          <w:rFonts w:ascii="Times New Roman" w:hAnsi="Times New Roman" w:cs="Times New Roman"/>
          <w:b/>
          <w:sz w:val="24"/>
          <w:szCs w:val="24"/>
          <w:u w:val="single"/>
        </w:rPr>
        <w:t>7. Воспитательная работа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В 201</w:t>
      </w:r>
      <w:r w:rsidR="0010764B">
        <w:rPr>
          <w:rFonts w:ascii="Times New Roman" w:hAnsi="Times New Roman" w:cs="Times New Roman"/>
          <w:sz w:val="24"/>
          <w:szCs w:val="24"/>
        </w:rPr>
        <w:t>5</w:t>
      </w:r>
      <w:r w:rsidRPr="009F462B">
        <w:rPr>
          <w:rFonts w:ascii="Times New Roman" w:hAnsi="Times New Roman" w:cs="Times New Roman"/>
          <w:sz w:val="24"/>
          <w:szCs w:val="24"/>
        </w:rPr>
        <w:t xml:space="preserve"> - 201</w:t>
      </w:r>
      <w:r w:rsidR="0010764B">
        <w:rPr>
          <w:rFonts w:ascii="Times New Roman" w:hAnsi="Times New Roman" w:cs="Times New Roman"/>
          <w:sz w:val="24"/>
          <w:szCs w:val="24"/>
        </w:rPr>
        <w:t>6</w:t>
      </w:r>
      <w:r w:rsidRPr="009F462B">
        <w:rPr>
          <w:rFonts w:ascii="Times New Roman" w:hAnsi="Times New Roman" w:cs="Times New Roman"/>
          <w:sz w:val="24"/>
          <w:szCs w:val="24"/>
        </w:rPr>
        <w:t xml:space="preserve">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lastRenderedPageBreak/>
        <w:t>Цели: Создание условий, способствующих формировани</w:t>
      </w:r>
      <w:r w:rsidR="00A31E4C">
        <w:rPr>
          <w:rFonts w:ascii="Times New Roman" w:hAnsi="Times New Roman" w:cs="Times New Roman"/>
          <w:sz w:val="24"/>
          <w:szCs w:val="24"/>
        </w:rPr>
        <w:t>ю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духовно-нравственных ценностей обучающих</w:t>
      </w:r>
      <w:r w:rsidR="00A31E4C">
        <w:rPr>
          <w:rFonts w:ascii="Times New Roman" w:hAnsi="Times New Roman" w:cs="Times New Roman"/>
          <w:sz w:val="24"/>
          <w:szCs w:val="24"/>
        </w:rPr>
        <w:t>ся</w:t>
      </w:r>
      <w:r w:rsidRPr="009F462B">
        <w:rPr>
          <w:rFonts w:ascii="Times New Roman" w:hAnsi="Times New Roman" w:cs="Times New Roman"/>
          <w:sz w:val="24"/>
          <w:szCs w:val="24"/>
        </w:rPr>
        <w:t>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Задачи: 1. Вовлекать каждого обучающегося школы в воспитательный процесс.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2. Развивать самостоятельность, ответственность, инициативу, творчество.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3. Способствовать развитию физически здоровой личности.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4. Способствовать формированию навыков самоуправления </w:t>
      </w:r>
      <w:proofErr w:type="gramStart"/>
      <w:r w:rsidRPr="009F462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5. Создать ситуации «успеха» для каждого обучающегося.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6. Повышать уровень профессиональной культуры классного руководителя для сохранения стабильно-положительных результатов в обучении и воспитании обучающихся.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Для решения поставленных задач при составлении плана воспитательной работы школы на 201</w:t>
      </w:r>
      <w:r w:rsidR="0010764B">
        <w:rPr>
          <w:rFonts w:ascii="Times New Roman" w:hAnsi="Times New Roman" w:cs="Times New Roman"/>
          <w:sz w:val="24"/>
          <w:szCs w:val="24"/>
        </w:rPr>
        <w:t>5</w:t>
      </w:r>
      <w:r w:rsidRPr="009F462B">
        <w:rPr>
          <w:rFonts w:ascii="Times New Roman" w:hAnsi="Times New Roman" w:cs="Times New Roman"/>
          <w:sz w:val="24"/>
          <w:szCs w:val="24"/>
        </w:rPr>
        <w:t>-201</w:t>
      </w:r>
      <w:r w:rsidR="0010764B">
        <w:rPr>
          <w:rFonts w:ascii="Times New Roman" w:hAnsi="Times New Roman" w:cs="Times New Roman"/>
          <w:sz w:val="24"/>
          <w:szCs w:val="24"/>
        </w:rPr>
        <w:t>6</w:t>
      </w:r>
      <w:r w:rsidRPr="009F462B">
        <w:rPr>
          <w:rFonts w:ascii="Times New Roman" w:hAnsi="Times New Roman" w:cs="Times New Roman"/>
          <w:sz w:val="24"/>
          <w:szCs w:val="24"/>
        </w:rPr>
        <w:t xml:space="preserve"> учебный год учитывались возрастные, физические и интеллектуальные возможности учащихся, а также их интересы. Были определены  приоритетные направления, через которые и осуществлялась воспитательная работа: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гражданско-патриотическое воспитание;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духовно-нравственное и интеллектуальное воспитание;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воспитание культуры здоровья;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художественно-эстетическое воспитание;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экологическое воспитание;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семейное воспитание;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- трудовое воспитание.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206FBF">
        <w:rPr>
          <w:rFonts w:ascii="Times New Roman" w:hAnsi="Times New Roman" w:cs="Times New Roman"/>
          <w:sz w:val="24"/>
          <w:szCs w:val="24"/>
        </w:rPr>
        <w:t>28</w:t>
      </w:r>
      <w:r w:rsidRPr="009F462B">
        <w:rPr>
          <w:rFonts w:ascii="Times New Roman" w:hAnsi="Times New Roman" w:cs="Times New Roman"/>
          <w:sz w:val="24"/>
          <w:szCs w:val="24"/>
        </w:rPr>
        <w:t xml:space="preserve"> учеников: </w:t>
      </w:r>
      <w:r w:rsidR="00206FBF">
        <w:rPr>
          <w:rFonts w:ascii="Times New Roman" w:hAnsi="Times New Roman" w:cs="Times New Roman"/>
          <w:sz w:val="24"/>
          <w:szCs w:val="24"/>
        </w:rPr>
        <w:t>20</w:t>
      </w:r>
      <w:r w:rsidRPr="009F462B">
        <w:rPr>
          <w:rFonts w:ascii="Times New Roman" w:hAnsi="Times New Roman" w:cs="Times New Roman"/>
          <w:sz w:val="24"/>
          <w:szCs w:val="24"/>
        </w:rPr>
        <w:t xml:space="preserve">- основное звено, </w:t>
      </w:r>
      <w:r w:rsidR="00206FBF">
        <w:rPr>
          <w:rFonts w:ascii="Times New Roman" w:hAnsi="Times New Roman" w:cs="Times New Roman"/>
          <w:sz w:val="24"/>
          <w:szCs w:val="24"/>
        </w:rPr>
        <w:t>8</w:t>
      </w:r>
      <w:r w:rsidRPr="009F462B">
        <w:rPr>
          <w:rFonts w:ascii="Times New Roman" w:hAnsi="Times New Roman" w:cs="Times New Roman"/>
          <w:sz w:val="24"/>
          <w:szCs w:val="24"/>
        </w:rPr>
        <w:t xml:space="preserve"> - начальная школа. И анализируя участие детей в школьных мероприятиях по классам, видно, что во всех традиционных делах школы участвует каждый ребенок.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462B">
        <w:rPr>
          <w:rFonts w:ascii="Times New Roman" w:hAnsi="Times New Roman" w:cs="Times New Roman"/>
          <w:sz w:val="24"/>
          <w:szCs w:val="24"/>
        </w:rPr>
        <w:t>Подводя итоги воспитательной работы за 201</w:t>
      </w:r>
      <w:r w:rsidR="0010764B">
        <w:rPr>
          <w:rFonts w:ascii="Times New Roman" w:hAnsi="Times New Roman" w:cs="Times New Roman"/>
          <w:sz w:val="24"/>
          <w:szCs w:val="24"/>
        </w:rPr>
        <w:t>5</w:t>
      </w:r>
      <w:r w:rsidRPr="009F462B">
        <w:rPr>
          <w:rFonts w:ascii="Times New Roman" w:hAnsi="Times New Roman" w:cs="Times New Roman"/>
          <w:sz w:val="24"/>
          <w:szCs w:val="24"/>
        </w:rPr>
        <w:t>-201</w:t>
      </w:r>
      <w:r w:rsidR="0010764B">
        <w:rPr>
          <w:rFonts w:ascii="Times New Roman" w:hAnsi="Times New Roman" w:cs="Times New Roman"/>
          <w:sz w:val="24"/>
          <w:szCs w:val="24"/>
        </w:rPr>
        <w:t>6</w:t>
      </w:r>
      <w:r w:rsidRPr="009F462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10764B">
        <w:rPr>
          <w:rFonts w:ascii="Times New Roman" w:hAnsi="Times New Roman" w:cs="Times New Roman"/>
          <w:sz w:val="24"/>
          <w:szCs w:val="24"/>
        </w:rPr>
        <w:t xml:space="preserve"> </w:t>
      </w:r>
      <w:r w:rsidRPr="009F462B">
        <w:rPr>
          <w:rFonts w:ascii="Times New Roman" w:hAnsi="Times New Roman" w:cs="Times New Roman"/>
          <w:sz w:val="24"/>
          <w:szCs w:val="24"/>
        </w:rPr>
        <w:t xml:space="preserve"> следует отметить, что</w:t>
      </w:r>
      <w:proofErr w:type="gramEnd"/>
      <w:r w:rsidRPr="009F462B">
        <w:rPr>
          <w:rFonts w:ascii="Times New Roman" w:hAnsi="Times New Roman" w:cs="Times New Roman"/>
          <w:sz w:val="24"/>
          <w:szCs w:val="24"/>
        </w:rPr>
        <w:t xml:space="preserve"> педагогический коллектив школы стремился успешно реализовать намеченные планы, решать поставленные перед ними задачи.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Данные характеристики говорят о сложившемся и достаточно квалифицированном коллективе классных руководителей.</w:t>
      </w:r>
    </w:p>
    <w:p w:rsidR="00C53228" w:rsidRPr="002E71C2" w:rsidRDefault="00C53228" w:rsidP="00C532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AAF">
        <w:rPr>
          <w:rFonts w:ascii="Times New Roman" w:hAnsi="Times New Roman" w:cs="Times New Roman"/>
          <w:b/>
          <w:sz w:val="24"/>
          <w:szCs w:val="24"/>
          <w:u w:val="single"/>
        </w:rPr>
        <w:t>8. Работа по реализации программы развития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lastRenderedPageBreak/>
        <w:t>    В работе с учащимися школа руководствуется Законом РФ «Об образовании», национальной образовательной инициативой "Наша новая школа",</w:t>
      </w:r>
      <w:r w:rsidR="0010764B">
        <w:rPr>
          <w:rFonts w:ascii="Times New Roman" w:hAnsi="Times New Roman" w:cs="Times New Roman"/>
          <w:sz w:val="24"/>
          <w:szCs w:val="24"/>
        </w:rPr>
        <w:t xml:space="preserve"> </w:t>
      </w:r>
      <w:r w:rsidRPr="009F462B">
        <w:rPr>
          <w:rFonts w:ascii="Times New Roman" w:hAnsi="Times New Roman" w:cs="Times New Roman"/>
          <w:sz w:val="24"/>
          <w:szCs w:val="24"/>
        </w:rPr>
        <w:t>Уставом школы, Федеральным и муниципальным законодательством; внутренними приказами, в которых определен круг вопросов о правах и обязанностях участников образовательного процесса. Учебный план школы на 201</w:t>
      </w:r>
      <w:r w:rsidR="0010764B">
        <w:rPr>
          <w:rFonts w:ascii="Times New Roman" w:hAnsi="Times New Roman" w:cs="Times New Roman"/>
          <w:sz w:val="24"/>
          <w:szCs w:val="24"/>
        </w:rPr>
        <w:t>5</w:t>
      </w:r>
      <w:r w:rsidRPr="009F462B">
        <w:rPr>
          <w:rFonts w:ascii="Times New Roman" w:hAnsi="Times New Roman" w:cs="Times New Roman"/>
          <w:sz w:val="24"/>
          <w:szCs w:val="24"/>
        </w:rPr>
        <w:t>-201</w:t>
      </w:r>
      <w:r w:rsidR="0010764B">
        <w:rPr>
          <w:rFonts w:ascii="Times New Roman" w:hAnsi="Times New Roman" w:cs="Times New Roman"/>
          <w:sz w:val="24"/>
          <w:szCs w:val="24"/>
        </w:rPr>
        <w:t>6</w:t>
      </w:r>
      <w:r w:rsidRPr="009F462B">
        <w:rPr>
          <w:rFonts w:ascii="Times New Roman" w:hAnsi="Times New Roman" w:cs="Times New Roman"/>
          <w:sz w:val="24"/>
          <w:szCs w:val="24"/>
        </w:rPr>
        <w:t xml:space="preserve"> учебный год был составлен на основании базисного учебного плана и сохраняет в необходимом объеме содержание образования, являющегося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допустимого. Образовательная программа школы и учебный план школы, предусматривают выполнение государственной функции школы -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способностей. Достижения указанных целей, обеспечивается поэтапным решением задач работы школы на каждой ступени обучения. Общеобразовательные классы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Учебный план на 201</w:t>
      </w:r>
      <w:r w:rsidR="0010764B">
        <w:rPr>
          <w:rFonts w:ascii="Times New Roman" w:hAnsi="Times New Roman" w:cs="Times New Roman"/>
          <w:sz w:val="24"/>
          <w:szCs w:val="24"/>
        </w:rPr>
        <w:t>5</w:t>
      </w:r>
      <w:r w:rsidRPr="009F462B">
        <w:rPr>
          <w:rFonts w:ascii="Times New Roman" w:hAnsi="Times New Roman" w:cs="Times New Roman"/>
          <w:sz w:val="24"/>
          <w:szCs w:val="24"/>
        </w:rPr>
        <w:t>-201</w:t>
      </w:r>
      <w:r w:rsidR="0010764B">
        <w:rPr>
          <w:rFonts w:ascii="Times New Roman" w:hAnsi="Times New Roman" w:cs="Times New Roman"/>
          <w:sz w:val="24"/>
          <w:szCs w:val="24"/>
        </w:rPr>
        <w:t>6</w:t>
      </w:r>
      <w:r w:rsidRPr="009F462B">
        <w:rPr>
          <w:rFonts w:ascii="Times New Roman" w:hAnsi="Times New Roman" w:cs="Times New Roman"/>
          <w:sz w:val="24"/>
          <w:szCs w:val="24"/>
        </w:rPr>
        <w:t xml:space="preserve"> учебный год выполнен, учебные программы пройдены в полном объеме.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Анализ результатов деятельности М</w:t>
      </w:r>
      <w:r w:rsidR="00206FBF">
        <w:rPr>
          <w:rFonts w:ascii="Times New Roman" w:hAnsi="Times New Roman" w:cs="Times New Roman"/>
          <w:sz w:val="24"/>
          <w:szCs w:val="24"/>
        </w:rPr>
        <w:t>К</w:t>
      </w:r>
      <w:r w:rsidRPr="009F462B">
        <w:rPr>
          <w:rFonts w:ascii="Times New Roman" w:hAnsi="Times New Roman" w:cs="Times New Roman"/>
          <w:sz w:val="24"/>
          <w:szCs w:val="24"/>
        </w:rPr>
        <w:t xml:space="preserve">ОУ </w:t>
      </w:r>
      <w:r w:rsidR="00206FBF">
        <w:rPr>
          <w:rFonts w:ascii="Times New Roman" w:hAnsi="Times New Roman" w:cs="Times New Roman"/>
          <w:sz w:val="24"/>
          <w:szCs w:val="24"/>
        </w:rPr>
        <w:t xml:space="preserve">Новокирсановская </w:t>
      </w:r>
      <w:r w:rsidRPr="009F462B">
        <w:rPr>
          <w:rFonts w:ascii="Times New Roman" w:hAnsi="Times New Roman" w:cs="Times New Roman"/>
          <w:sz w:val="24"/>
          <w:szCs w:val="24"/>
        </w:rPr>
        <w:t xml:space="preserve"> ООШ позволяет сделать вывод, что наше учреждение за последнее время продолжало функционировать стабильно, с учетом политики государства в области образования, региональных и муниципальных целевых программ, политики государства в области образования.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Нынешние ориентиры модернизации системы российского образования – доступность, качество, эффективность – предъявляют повышенные требования к образовательным учреждениям. Оптимизация развития системы образования в целом, возможна лишь при освоении инноваций, способствующих качественным изменениям деятельности школ и выражающихся в их переходе на качественно новый этап – режим развития. Сегодня  важно понять насколько инновации соответствуют насущным потребностям и возможностям школы, удовлетворяют детей, родителей, педагогов, способствуют достижению устойчивых, высоких показателей. Поэтому вопрос определения актуальных проблем и перспектив развития ОУ становится наиболее важным.</w:t>
      </w:r>
    </w:p>
    <w:p w:rsidR="00C53228" w:rsidRPr="009F462B" w:rsidRDefault="00C53228" w:rsidP="00C53228">
      <w:pPr>
        <w:rPr>
          <w:rFonts w:ascii="Times New Roman" w:hAnsi="Times New Roman" w:cs="Times New Roman"/>
          <w:sz w:val="24"/>
          <w:szCs w:val="24"/>
        </w:rPr>
      </w:pPr>
      <w:r w:rsidRPr="009F462B">
        <w:rPr>
          <w:rFonts w:ascii="Times New Roman" w:hAnsi="Times New Roman" w:cs="Times New Roman"/>
          <w:sz w:val="24"/>
          <w:szCs w:val="24"/>
        </w:rPr>
        <w:t> </w:t>
      </w:r>
    </w:p>
    <w:p w:rsidR="00891126" w:rsidRPr="009F462B" w:rsidRDefault="00891126" w:rsidP="00C53228">
      <w:pPr>
        <w:rPr>
          <w:rFonts w:ascii="Times New Roman" w:hAnsi="Times New Roman" w:cs="Times New Roman"/>
          <w:sz w:val="24"/>
          <w:szCs w:val="24"/>
        </w:rPr>
      </w:pPr>
    </w:p>
    <w:sectPr w:rsidR="00891126" w:rsidRPr="009F462B" w:rsidSect="0089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D44"/>
    <w:multiLevelType w:val="multilevel"/>
    <w:tmpl w:val="44A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33B65"/>
    <w:multiLevelType w:val="multilevel"/>
    <w:tmpl w:val="8E1E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65D83"/>
    <w:multiLevelType w:val="hybridMultilevel"/>
    <w:tmpl w:val="8ABCDF36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08FB2A36"/>
    <w:multiLevelType w:val="multilevel"/>
    <w:tmpl w:val="0E42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A3C72"/>
    <w:multiLevelType w:val="multilevel"/>
    <w:tmpl w:val="4504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1B0BF4"/>
    <w:multiLevelType w:val="multilevel"/>
    <w:tmpl w:val="9040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542F91"/>
    <w:multiLevelType w:val="multilevel"/>
    <w:tmpl w:val="2CEE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844CD8"/>
    <w:multiLevelType w:val="multilevel"/>
    <w:tmpl w:val="734C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9731D3"/>
    <w:multiLevelType w:val="hybridMultilevel"/>
    <w:tmpl w:val="0136DEB4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4029361B"/>
    <w:multiLevelType w:val="multilevel"/>
    <w:tmpl w:val="BFC8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F3438"/>
    <w:multiLevelType w:val="hybridMultilevel"/>
    <w:tmpl w:val="F5F2CFCE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>
    <w:nsid w:val="44971ED9"/>
    <w:multiLevelType w:val="multilevel"/>
    <w:tmpl w:val="592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CE456C"/>
    <w:multiLevelType w:val="multilevel"/>
    <w:tmpl w:val="FCA2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A7400A"/>
    <w:multiLevelType w:val="hybridMultilevel"/>
    <w:tmpl w:val="0C2AF990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51EE5383"/>
    <w:multiLevelType w:val="multilevel"/>
    <w:tmpl w:val="FFE2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F1D3C"/>
    <w:multiLevelType w:val="hybridMultilevel"/>
    <w:tmpl w:val="1D98D7C4"/>
    <w:lvl w:ilvl="0" w:tplc="041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>
    <w:nsid w:val="5A0D5FA5"/>
    <w:multiLevelType w:val="multilevel"/>
    <w:tmpl w:val="1A6A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54655E"/>
    <w:multiLevelType w:val="multilevel"/>
    <w:tmpl w:val="410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2A568E"/>
    <w:multiLevelType w:val="multilevel"/>
    <w:tmpl w:val="AB6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3D3CD7"/>
    <w:multiLevelType w:val="multilevel"/>
    <w:tmpl w:val="9A00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BB1962"/>
    <w:multiLevelType w:val="multilevel"/>
    <w:tmpl w:val="FD58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2596A"/>
    <w:multiLevelType w:val="hybridMultilevel"/>
    <w:tmpl w:val="5BFE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D5433"/>
    <w:multiLevelType w:val="multilevel"/>
    <w:tmpl w:val="F5AC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06C29"/>
    <w:multiLevelType w:val="multilevel"/>
    <w:tmpl w:val="5C6C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F85EE3"/>
    <w:multiLevelType w:val="multilevel"/>
    <w:tmpl w:val="DF50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57DDF"/>
    <w:multiLevelType w:val="multilevel"/>
    <w:tmpl w:val="713EB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23"/>
  </w:num>
  <w:num w:numId="5">
    <w:abstractNumId w:val="14"/>
  </w:num>
  <w:num w:numId="6">
    <w:abstractNumId w:val="5"/>
  </w:num>
  <w:num w:numId="7">
    <w:abstractNumId w:val="20"/>
  </w:num>
  <w:num w:numId="8">
    <w:abstractNumId w:val="18"/>
  </w:num>
  <w:num w:numId="9">
    <w:abstractNumId w:val="0"/>
  </w:num>
  <w:num w:numId="10">
    <w:abstractNumId w:val="11"/>
  </w:num>
  <w:num w:numId="11">
    <w:abstractNumId w:val="19"/>
  </w:num>
  <w:num w:numId="12">
    <w:abstractNumId w:val="7"/>
  </w:num>
  <w:num w:numId="13">
    <w:abstractNumId w:val="9"/>
  </w:num>
  <w:num w:numId="14">
    <w:abstractNumId w:val="4"/>
  </w:num>
  <w:num w:numId="15">
    <w:abstractNumId w:val="24"/>
  </w:num>
  <w:num w:numId="16">
    <w:abstractNumId w:val="17"/>
  </w:num>
  <w:num w:numId="17">
    <w:abstractNumId w:val="3"/>
  </w:num>
  <w:num w:numId="18">
    <w:abstractNumId w:val="16"/>
  </w:num>
  <w:num w:numId="19">
    <w:abstractNumId w:val="22"/>
  </w:num>
  <w:num w:numId="20">
    <w:abstractNumId w:val="6"/>
  </w:num>
  <w:num w:numId="21">
    <w:abstractNumId w:val="21"/>
  </w:num>
  <w:num w:numId="22">
    <w:abstractNumId w:val="10"/>
  </w:num>
  <w:num w:numId="23">
    <w:abstractNumId w:val="2"/>
  </w:num>
  <w:num w:numId="24">
    <w:abstractNumId w:val="8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228"/>
    <w:rsid w:val="0010764B"/>
    <w:rsid w:val="001142DA"/>
    <w:rsid w:val="001B4594"/>
    <w:rsid w:val="00206FBF"/>
    <w:rsid w:val="002E71C2"/>
    <w:rsid w:val="003D0AAF"/>
    <w:rsid w:val="00476C52"/>
    <w:rsid w:val="004925B0"/>
    <w:rsid w:val="005137F9"/>
    <w:rsid w:val="005320E4"/>
    <w:rsid w:val="005F67E9"/>
    <w:rsid w:val="00660085"/>
    <w:rsid w:val="006D31F0"/>
    <w:rsid w:val="006F10F3"/>
    <w:rsid w:val="006F3687"/>
    <w:rsid w:val="00854C90"/>
    <w:rsid w:val="00891126"/>
    <w:rsid w:val="008C62F5"/>
    <w:rsid w:val="00900829"/>
    <w:rsid w:val="00983642"/>
    <w:rsid w:val="00985674"/>
    <w:rsid w:val="009F462B"/>
    <w:rsid w:val="00A31E4C"/>
    <w:rsid w:val="00A43072"/>
    <w:rsid w:val="00A71F0A"/>
    <w:rsid w:val="00AD16CF"/>
    <w:rsid w:val="00AE1F98"/>
    <w:rsid w:val="00B2760E"/>
    <w:rsid w:val="00B617E6"/>
    <w:rsid w:val="00B65A95"/>
    <w:rsid w:val="00B678B2"/>
    <w:rsid w:val="00BF7B6F"/>
    <w:rsid w:val="00C240DC"/>
    <w:rsid w:val="00C53228"/>
    <w:rsid w:val="00CE7383"/>
    <w:rsid w:val="00D45E95"/>
    <w:rsid w:val="00D96BCF"/>
    <w:rsid w:val="00E17B50"/>
    <w:rsid w:val="00FA007A"/>
    <w:rsid w:val="00FC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228"/>
    <w:rPr>
      <w:b/>
      <w:bCs/>
    </w:rPr>
  </w:style>
  <w:style w:type="character" w:customStyle="1" w:styleId="apple-converted-space">
    <w:name w:val="apple-converted-space"/>
    <w:basedOn w:val="a0"/>
    <w:rsid w:val="00C53228"/>
  </w:style>
  <w:style w:type="paragraph" w:customStyle="1" w:styleId="western">
    <w:name w:val="western"/>
    <w:basedOn w:val="a"/>
    <w:rsid w:val="00C5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3228"/>
    <w:rPr>
      <w:i/>
      <w:iCs/>
    </w:rPr>
  </w:style>
  <w:style w:type="paragraph" w:customStyle="1" w:styleId="consplusnonformat">
    <w:name w:val="consplusnonformat"/>
    <w:basedOn w:val="a"/>
    <w:rsid w:val="00C5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5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9F462B"/>
  </w:style>
  <w:style w:type="character" w:styleId="a6">
    <w:name w:val="Hyperlink"/>
    <w:basedOn w:val="a0"/>
    <w:uiPriority w:val="99"/>
    <w:unhideWhenUsed/>
    <w:rsid w:val="009F462B"/>
    <w:rPr>
      <w:color w:val="0000FF" w:themeColor="hyperlink"/>
      <w:u w:val="single"/>
    </w:rPr>
  </w:style>
  <w:style w:type="paragraph" w:customStyle="1" w:styleId="1">
    <w:name w:val="1"/>
    <w:basedOn w:val="a"/>
    <w:rsid w:val="0098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4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kirschool.ternedu.ru/images/phocagallery/nagladnost_gos_ooo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kirschool.ternedu.ru/images/phocagallery/nagladnost_fgos_no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kasvetlan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kirschool.ternedu.ru/images/eo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21</cp:revision>
  <dcterms:created xsi:type="dcterms:W3CDTF">2016-02-13T17:24:00Z</dcterms:created>
  <dcterms:modified xsi:type="dcterms:W3CDTF">2016-10-23T19:25:00Z</dcterms:modified>
</cp:coreProperties>
</file>